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47" w:rsidRDefault="00FB7747">
      <w:pPr>
        <w:rPr>
          <w:lang w:val="en-US"/>
        </w:rPr>
      </w:pPr>
    </w:p>
    <w:p w:rsidR="004D3B97" w:rsidRPr="004D3B97" w:rsidRDefault="004D3B97">
      <w:pPr>
        <w:rPr>
          <w:lang w:val="en-US"/>
        </w:rPr>
      </w:pPr>
    </w:p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/>
    <w:p w:rsidR="00FB7747" w:rsidRPr="008859B2" w:rsidRDefault="00FB7747">
      <w:pPr>
        <w:rPr>
          <w:b/>
        </w:rPr>
      </w:pPr>
    </w:p>
    <w:p w:rsidR="00FB7747" w:rsidRDefault="00FB7747" w:rsidP="00FB7747">
      <w:pPr>
        <w:jc w:val="center"/>
        <w:rPr>
          <w:b/>
          <w:sz w:val="48"/>
          <w:szCs w:val="48"/>
        </w:rPr>
      </w:pPr>
      <w:r w:rsidRPr="00FB7747">
        <w:rPr>
          <w:b/>
          <w:sz w:val="48"/>
          <w:szCs w:val="48"/>
        </w:rPr>
        <w:t>Программа</w:t>
      </w:r>
      <w:r w:rsidR="006B41BF">
        <w:rPr>
          <w:b/>
          <w:sz w:val="48"/>
          <w:szCs w:val="48"/>
        </w:rPr>
        <w:t xml:space="preserve"> элективного</w:t>
      </w:r>
      <w:r w:rsidRPr="00FB7747">
        <w:rPr>
          <w:b/>
          <w:sz w:val="48"/>
          <w:szCs w:val="48"/>
        </w:rPr>
        <w:t xml:space="preserve"> курса</w:t>
      </w:r>
    </w:p>
    <w:p w:rsidR="00D24A91" w:rsidRPr="00FB7747" w:rsidRDefault="00076216" w:rsidP="00FB774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для 9-10 классов</w:t>
      </w:r>
    </w:p>
    <w:p w:rsidR="00FB7747" w:rsidRPr="00FB7747" w:rsidRDefault="00FB7747" w:rsidP="00FB7747">
      <w:pPr>
        <w:jc w:val="center"/>
        <w:rPr>
          <w:b/>
          <w:sz w:val="48"/>
          <w:szCs w:val="48"/>
        </w:rPr>
      </w:pPr>
    </w:p>
    <w:p w:rsidR="00FB7747" w:rsidRPr="00FB7747" w:rsidRDefault="00076216" w:rsidP="00FB7747">
      <w:pPr>
        <w:jc w:val="center"/>
        <w:rPr>
          <w:b/>
          <w:sz w:val="44"/>
          <w:szCs w:val="44"/>
        </w:rPr>
      </w:pPr>
      <w:r w:rsidRPr="00076216">
        <w:rPr>
          <w:b/>
          <w:sz w:val="44"/>
          <w:szCs w:val="44"/>
        </w:rPr>
        <w:t xml:space="preserve"> </w:t>
      </w:r>
      <w:r w:rsidR="00FB7747" w:rsidRPr="00FB7747">
        <w:rPr>
          <w:b/>
          <w:sz w:val="44"/>
          <w:szCs w:val="44"/>
        </w:rPr>
        <w:t>«</w:t>
      </w:r>
      <w:r>
        <w:rPr>
          <w:b/>
          <w:sz w:val="44"/>
          <w:szCs w:val="44"/>
        </w:rPr>
        <w:t>О</w:t>
      </w:r>
      <w:r w:rsidRPr="00FB7747">
        <w:rPr>
          <w:b/>
          <w:sz w:val="44"/>
          <w:szCs w:val="44"/>
        </w:rPr>
        <w:t>сновы дизайна</w:t>
      </w:r>
      <w:r w:rsidR="00FB7747" w:rsidRPr="00FB7747">
        <w:rPr>
          <w:b/>
          <w:sz w:val="44"/>
          <w:szCs w:val="44"/>
        </w:rPr>
        <w:t>»</w:t>
      </w:r>
    </w:p>
    <w:p w:rsidR="00FB7747" w:rsidRDefault="00FB7747" w:rsidP="00FB7747">
      <w:pPr>
        <w:jc w:val="center"/>
        <w:rPr>
          <w:b/>
          <w:sz w:val="44"/>
          <w:szCs w:val="44"/>
        </w:rPr>
      </w:pPr>
      <w:r w:rsidRPr="00FB7747">
        <w:rPr>
          <w:b/>
          <w:sz w:val="44"/>
          <w:szCs w:val="44"/>
        </w:rPr>
        <w:t>(</w:t>
      </w:r>
      <w:r w:rsidR="00076216">
        <w:rPr>
          <w:b/>
          <w:sz w:val="44"/>
          <w:szCs w:val="44"/>
        </w:rPr>
        <w:t>о</w:t>
      </w:r>
      <w:r w:rsidR="00076216" w:rsidRPr="00FB7747">
        <w:rPr>
          <w:b/>
          <w:sz w:val="44"/>
          <w:szCs w:val="44"/>
        </w:rPr>
        <w:t>сновы художественного проектирования</w:t>
      </w:r>
      <w:r w:rsidRPr="00FB7747">
        <w:rPr>
          <w:b/>
          <w:sz w:val="44"/>
          <w:szCs w:val="44"/>
        </w:rPr>
        <w:t>)</w:t>
      </w:r>
    </w:p>
    <w:p w:rsidR="00D24A91" w:rsidRPr="00FB7747" w:rsidRDefault="00D24A91" w:rsidP="00FB7747">
      <w:pPr>
        <w:jc w:val="center"/>
        <w:rPr>
          <w:b/>
          <w:sz w:val="44"/>
          <w:szCs w:val="44"/>
        </w:rPr>
      </w:pPr>
    </w:p>
    <w:p w:rsidR="00FB7747" w:rsidRDefault="00FB7747" w:rsidP="00FB7747">
      <w:pPr>
        <w:jc w:val="center"/>
        <w:rPr>
          <w:sz w:val="28"/>
          <w:szCs w:val="28"/>
        </w:rPr>
      </w:pPr>
    </w:p>
    <w:p w:rsidR="00FB7747" w:rsidRDefault="00FB7747" w:rsidP="00FB7747">
      <w:pPr>
        <w:jc w:val="center"/>
        <w:rPr>
          <w:sz w:val="28"/>
          <w:szCs w:val="28"/>
        </w:rPr>
      </w:pPr>
    </w:p>
    <w:p w:rsidR="006638AF" w:rsidRDefault="006638AF" w:rsidP="00FB7747">
      <w:pPr>
        <w:jc w:val="center"/>
        <w:rPr>
          <w:sz w:val="28"/>
          <w:szCs w:val="28"/>
        </w:rPr>
      </w:pPr>
    </w:p>
    <w:p w:rsidR="00076216" w:rsidRDefault="00076216" w:rsidP="00FB7747">
      <w:pPr>
        <w:jc w:val="center"/>
        <w:rPr>
          <w:sz w:val="28"/>
          <w:szCs w:val="28"/>
        </w:rPr>
      </w:pPr>
    </w:p>
    <w:p w:rsidR="00076216" w:rsidRDefault="00076216" w:rsidP="00FB7747">
      <w:pPr>
        <w:jc w:val="center"/>
        <w:rPr>
          <w:sz w:val="28"/>
          <w:szCs w:val="28"/>
          <w:lang w:val="en-US"/>
        </w:rPr>
      </w:pPr>
    </w:p>
    <w:p w:rsidR="004D3B97" w:rsidRDefault="004D3B97" w:rsidP="00FB7747">
      <w:pPr>
        <w:jc w:val="center"/>
        <w:rPr>
          <w:sz w:val="28"/>
          <w:szCs w:val="28"/>
          <w:lang w:val="en-US"/>
        </w:rPr>
      </w:pPr>
    </w:p>
    <w:p w:rsidR="004D3B97" w:rsidRPr="004D3B97" w:rsidRDefault="004D3B97" w:rsidP="00FB7747">
      <w:pPr>
        <w:jc w:val="center"/>
        <w:rPr>
          <w:sz w:val="28"/>
          <w:szCs w:val="28"/>
          <w:lang w:val="en-US"/>
        </w:rPr>
      </w:pPr>
    </w:p>
    <w:p w:rsidR="00FB7747" w:rsidRDefault="00FB7747" w:rsidP="00FB7747">
      <w:pPr>
        <w:jc w:val="center"/>
        <w:rPr>
          <w:sz w:val="28"/>
          <w:szCs w:val="28"/>
        </w:rPr>
      </w:pPr>
    </w:p>
    <w:p w:rsidR="00FB7747" w:rsidRDefault="00FB7747" w:rsidP="00D24A91">
      <w:pPr>
        <w:jc w:val="both"/>
        <w:rPr>
          <w:sz w:val="28"/>
          <w:szCs w:val="28"/>
        </w:rPr>
      </w:pPr>
    </w:p>
    <w:p w:rsidR="00FB7747" w:rsidRPr="00D24A91" w:rsidRDefault="00D24A91" w:rsidP="00D24A91">
      <w:pPr>
        <w:ind w:left="4956"/>
        <w:rPr>
          <w:sz w:val="32"/>
          <w:szCs w:val="32"/>
        </w:rPr>
      </w:pPr>
      <w:r w:rsidRPr="00D24A91">
        <w:rPr>
          <w:sz w:val="32"/>
          <w:szCs w:val="32"/>
        </w:rPr>
        <w:t>Подготовила:</w:t>
      </w:r>
    </w:p>
    <w:p w:rsidR="00D24A91" w:rsidRPr="00D24A91" w:rsidRDefault="00D24A91" w:rsidP="00D24A91">
      <w:pPr>
        <w:ind w:left="4956"/>
        <w:rPr>
          <w:sz w:val="32"/>
          <w:szCs w:val="32"/>
        </w:rPr>
      </w:pPr>
      <w:r w:rsidRPr="00D24A91">
        <w:rPr>
          <w:sz w:val="32"/>
          <w:szCs w:val="32"/>
        </w:rPr>
        <w:t>Нессонова Ольга Анатольевна</w:t>
      </w:r>
    </w:p>
    <w:p w:rsidR="00FB7747" w:rsidRDefault="00FB7747" w:rsidP="00FB7747">
      <w:pPr>
        <w:jc w:val="center"/>
        <w:rPr>
          <w:sz w:val="28"/>
          <w:szCs w:val="28"/>
        </w:rPr>
      </w:pPr>
    </w:p>
    <w:p w:rsidR="00FB7747" w:rsidRDefault="00FB7747" w:rsidP="00FB7747">
      <w:pPr>
        <w:jc w:val="center"/>
        <w:rPr>
          <w:sz w:val="28"/>
          <w:szCs w:val="28"/>
        </w:rPr>
      </w:pPr>
    </w:p>
    <w:p w:rsidR="00076216" w:rsidRDefault="00076216" w:rsidP="00FB7747">
      <w:pPr>
        <w:jc w:val="center"/>
        <w:rPr>
          <w:sz w:val="28"/>
          <w:szCs w:val="28"/>
        </w:rPr>
      </w:pPr>
    </w:p>
    <w:p w:rsidR="00076216" w:rsidRDefault="00076216" w:rsidP="00FB7747">
      <w:pPr>
        <w:jc w:val="center"/>
        <w:rPr>
          <w:sz w:val="28"/>
          <w:szCs w:val="28"/>
        </w:rPr>
      </w:pPr>
    </w:p>
    <w:p w:rsidR="00076216" w:rsidRDefault="00076216" w:rsidP="00FB7747">
      <w:pPr>
        <w:jc w:val="center"/>
        <w:rPr>
          <w:sz w:val="28"/>
          <w:szCs w:val="28"/>
        </w:rPr>
      </w:pPr>
    </w:p>
    <w:p w:rsidR="00076216" w:rsidRDefault="00076216" w:rsidP="00FB7747">
      <w:pPr>
        <w:jc w:val="center"/>
        <w:rPr>
          <w:sz w:val="28"/>
          <w:szCs w:val="28"/>
        </w:rPr>
      </w:pPr>
    </w:p>
    <w:p w:rsidR="00FB7747" w:rsidRDefault="00FB7747" w:rsidP="00FB7747">
      <w:pPr>
        <w:jc w:val="center"/>
        <w:rPr>
          <w:sz w:val="28"/>
          <w:szCs w:val="28"/>
        </w:rPr>
      </w:pPr>
    </w:p>
    <w:p w:rsidR="00FB7747" w:rsidRDefault="00FB7747" w:rsidP="00FB7747">
      <w:pPr>
        <w:jc w:val="center"/>
        <w:rPr>
          <w:sz w:val="28"/>
          <w:szCs w:val="28"/>
          <w:lang w:val="en-US"/>
        </w:rPr>
      </w:pPr>
    </w:p>
    <w:p w:rsidR="004D3B97" w:rsidRDefault="004D3B97" w:rsidP="00FB7747">
      <w:pPr>
        <w:jc w:val="center"/>
        <w:rPr>
          <w:sz w:val="28"/>
          <w:szCs w:val="28"/>
          <w:lang w:val="en-US"/>
        </w:rPr>
      </w:pPr>
    </w:p>
    <w:p w:rsidR="004D3B97" w:rsidRPr="004D3B97" w:rsidRDefault="004D3B97" w:rsidP="00FB7747">
      <w:pPr>
        <w:jc w:val="center"/>
        <w:rPr>
          <w:sz w:val="28"/>
          <w:szCs w:val="28"/>
          <w:lang w:val="en-US"/>
        </w:rPr>
      </w:pPr>
    </w:p>
    <w:p w:rsidR="00FB7747" w:rsidRDefault="00FB7747" w:rsidP="00FB7747">
      <w:pPr>
        <w:jc w:val="center"/>
        <w:rPr>
          <w:sz w:val="28"/>
          <w:szCs w:val="28"/>
        </w:rPr>
      </w:pPr>
    </w:p>
    <w:p w:rsidR="00FB7747" w:rsidRPr="00FB7747" w:rsidRDefault="00FB7747" w:rsidP="00FB7747">
      <w:pPr>
        <w:jc w:val="center"/>
        <w:rPr>
          <w:b/>
          <w:sz w:val="36"/>
          <w:szCs w:val="36"/>
        </w:rPr>
      </w:pPr>
      <w:r w:rsidRPr="00FB7747">
        <w:rPr>
          <w:b/>
          <w:sz w:val="36"/>
          <w:szCs w:val="36"/>
        </w:rPr>
        <w:t>г. Белгород</w:t>
      </w:r>
    </w:p>
    <w:p w:rsidR="00A36F7C" w:rsidRPr="00332005" w:rsidRDefault="00E24FD6" w:rsidP="00FB77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2011</w:t>
      </w:r>
      <w:r w:rsidR="00FB7747" w:rsidRPr="00FB7747">
        <w:rPr>
          <w:b/>
          <w:sz w:val="36"/>
          <w:szCs w:val="36"/>
        </w:rPr>
        <w:t xml:space="preserve"> год</w:t>
      </w: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Pr="006E334E" w:rsidRDefault="006E334E" w:rsidP="00FB7747">
      <w:pPr>
        <w:jc w:val="center"/>
        <w:rPr>
          <w:b/>
          <w:sz w:val="44"/>
          <w:szCs w:val="44"/>
        </w:rPr>
      </w:pPr>
    </w:p>
    <w:p w:rsidR="006E334E" w:rsidRPr="006E334E" w:rsidRDefault="006E334E" w:rsidP="00FB7747">
      <w:pPr>
        <w:jc w:val="center"/>
        <w:rPr>
          <w:b/>
          <w:sz w:val="44"/>
          <w:szCs w:val="44"/>
        </w:rPr>
      </w:pPr>
      <w:r w:rsidRPr="006E334E">
        <w:rPr>
          <w:b/>
          <w:sz w:val="44"/>
          <w:szCs w:val="44"/>
        </w:rPr>
        <w:t>Содержание</w:t>
      </w: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6E334E">
      <w:pPr>
        <w:numPr>
          <w:ilvl w:val="0"/>
          <w:numId w:val="5"/>
        </w:numPr>
        <w:jc w:val="both"/>
        <w:rPr>
          <w:sz w:val="36"/>
          <w:szCs w:val="36"/>
        </w:rPr>
      </w:pPr>
      <w:r>
        <w:rPr>
          <w:sz w:val="36"/>
          <w:szCs w:val="36"/>
        </w:rPr>
        <w:t>Пояснительная записка…………………………………3</w:t>
      </w:r>
    </w:p>
    <w:p w:rsidR="006E334E" w:rsidRDefault="006E334E" w:rsidP="006E334E">
      <w:pPr>
        <w:jc w:val="both"/>
        <w:rPr>
          <w:sz w:val="36"/>
          <w:szCs w:val="36"/>
        </w:rPr>
      </w:pPr>
    </w:p>
    <w:p w:rsidR="006E334E" w:rsidRDefault="006E334E" w:rsidP="006E334E">
      <w:pPr>
        <w:jc w:val="both"/>
        <w:rPr>
          <w:sz w:val="36"/>
          <w:szCs w:val="36"/>
        </w:rPr>
      </w:pPr>
    </w:p>
    <w:p w:rsidR="006E334E" w:rsidRDefault="006E334E" w:rsidP="006E334E">
      <w:pPr>
        <w:numPr>
          <w:ilvl w:val="0"/>
          <w:numId w:val="5"/>
        </w:numPr>
        <w:jc w:val="both"/>
        <w:rPr>
          <w:sz w:val="36"/>
          <w:szCs w:val="36"/>
        </w:rPr>
      </w:pPr>
      <w:r>
        <w:rPr>
          <w:sz w:val="36"/>
          <w:szCs w:val="36"/>
        </w:rPr>
        <w:t>Перечень знаний и умений……………………………..4</w:t>
      </w:r>
    </w:p>
    <w:p w:rsidR="006E334E" w:rsidRDefault="006E334E" w:rsidP="006E334E">
      <w:pPr>
        <w:jc w:val="both"/>
        <w:rPr>
          <w:sz w:val="36"/>
          <w:szCs w:val="36"/>
        </w:rPr>
      </w:pPr>
    </w:p>
    <w:p w:rsidR="006E334E" w:rsidRDefault="006E334E" w:rsidP="006E334E">
      <w:pPr>
        <w:jc w:val="both"/>
        <w:rPr>
          <w:sz w:val="36"/>
          <w:szCs w:val="36"/>
        </w:rPr>
      </w:pPr>
    </w:p>
    <w:p w:rsidR="006E334E" w:rsidRDefault="00076216" w:rsidP="006E334E">
      <w:pPr>
        <w:numPr>
          <w:ilvl w:val="0"/>
          <w:numId w:val="5"/>
        </w:numPr>
        <w:jc w:val="both"/>
        <w:rPr>
          <w:sz w:val="36"/>
          <w:szCs w:val="36"/>
        </w:rPr>
      </w:pPr>
      <w:r>
        <w:rPr>
          <w:sz w:val="36"/>
          <w:szCs w:val="36"/>
        </w:rPr>
        <w:t>Учебно-тематическое планирование…………………..</w:t>
      </w:r>
      <w:r w:rsidR="006E53BD">
        <w:rPr>
          <w:sz w:val="36"/>
          <w:szCs w:val="36"/>
        </w:rPr>
        <w:t>5</w:t>
      </w:r>
    </w:p>
    <w:p w:rsidR="006E334E" w:rsidRDefault="006E334E" w:rsidP="006E334E">
      <w:pPr>
        <w:jc w:val="both"/>
        <w:rPr>
          <w:sz w:val="36"/>
          <w:szCs w:val="36"/>
        </w:rPr>
      </w:pPr>
    </w:p>
    <w:p w:rsidR="006E334E" w:rsidRDefault="006E334E" w:rsidP="006E334E">
      <w:pPr>
        <w:jc w:val="both"/>
        <w:rPr>
          <w:sz w:val="36"/>
          <w:szCs w:val="36"/>
        </w:rPr>
      </w:pPr>
    </w:p>
    <w:p w:rsidR="006E334E" w:rsidRDefault="00076216" w:rsidP="006E334E">
      <w:pPr>
        <w:numPr>
          <w:ilvl w:val="0"/>
          <w:numId w:val="5"/>
        </w:numPr>
        <w:jc w:val="both"/>
        <w:rPr>
          <w:sz w:val="36"/>
          <w:szCs w:val="36"/>
        </w:rPr>
      </w:pPr>
      <w:r>
        <w:rPr>
          <w:sz w:val="36"/>
          <w:szCs w:val="36"/>
        </w:rPr>
        <w:t>Программа</w:t>
      </w:r>
      <w:r w:rsidR="006E53BD">
        <w:rPr>
          <w:sz w:val="36"/>
          <w:szCs w:val="36"/>
        </w:rPr>
        <w:t>……………………………………………….6</w:t>
      </w:r>
    </w:p>
    <w:p w:rsidR="00076216" w:rsidRDefault="00076216" w:rsidP="00076216">
      <w:pPr>
        <w:ind w:left="360"/>
        <w:jc w:val="both"/>
        <w:rPr>
          <w:sz w:val="36"/>
          <w:szCs w:val="36"/>
        </w:rPr>
      </w:pPr>
    </w:p>
    <w:p w:rsidR="006E334E" w:rsidRPr="002532E6" w:rsidRDefault="006E334E" w:rsidP="006E334E">
      <w:pPr>
        <w:jc w:val="both"/>
        <w:rPr>
          <w:sz w:val="36"/>
          <w:szCs w:val="36"/>
          <w:lang w:val="en-US"/>
        </w:rPr>
      </w:pPr>
    </w:p>
    <w:p w:rsidR="006E334E" w:rsidRDefault="00076216" w:rsidP="006E334E">
      <w:pPr>
        <w:numPr>
          <w:ilvl w:val="0"/>
          <w:numId w:val="5"/>
        </w:numPr>
        <w:jc w:val="both"/>
        <w:rPr>
          <w:sz w:val="36"/>
          <w:szCs w:val="36"/>
        </w:rPr>
      </w:pPr>
      <w:r>
        <w:rPr>
          <w:sz w:val="36"/>
          <w:szCs w:val="36"/>
        </w:rPr>
        <w:t>Литература………………………………………………7</w:t>
      </w:r>
    </w:p>
    <w:p w:rsidR="002532E6" w:rsidRDefault="002532E6" w:rsidP="002532E6">
      <w:pPr>
        <w:jc w:val="both"/>
        <w:rPr>
          <w:sz w:val="36"/>
          <w:szCs w:val="36"/>
        </w:rPr>
      </w:pPr>
    </w:p>
    <w:p w:rsidR="002532E6" w:rsidRPr="002532E6" w:rsidRDefault="002532E6" w:rsidP="002532E6">
      <w:pPr>
        <w:jc w:val="both"/>
        <w:rPr>
          <w:sz w:val="36"/>
          <w:szCs w:val="36"/>
        </w:rPr>
      </w:pPr>
    </w:p>
    <w:p w:rsidR="002532E6" w:rsidRDefault="002532E6" w:rsidP="006E334E">
      <w:pPr>
        <w:numPr>
          <w:ilvl w:val="0"/>
          <w:numId w:val="5"/>
        </w:numPr>
        <w:jc w:val="both"/>
        <w:rPr>
          <w:sz w:val="36"/>
          <w:szCs w:val="36"/>
        </w:rPr>
      </w:pPr>
      <w:r>
        <w:rPr>
          <w:sz w:val="36"/>
          <w:szCs w:val="36"/>
        </w:rPr>
        <w:t>Методические рекомендации………………………….8</w:t>
      </w:r>
    </w:p>
    <w:p w:rsidR="006E334E" w:rsidRPr="006E334E" w:rsidRDefault="006E334E" w:rsidP="006E334E">
      <w:pPr>
        <w:jc w:val="both"/>
        <w:rPr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334E" w:rsidRDefault="006E334E" w:rsidP="00FB7747">
      <w:pPr>
        <w:jc w:val="center"/>
        <w:rPr>
          <w:b/>
          <w:sz w:val="36"/>
          <w:szCs w:val="36"/>
        </w:rPr>
      </w:pPr>
    </w:p>
    <w:p w:rsidR="006E53BD" w:rsidRDefault="006E53BD" w:rsidP="00FB7747">
      <w:pPr>
        <w:jc w:val="center"/>
        <w:rPr>
          <w:b/>
          <w:sz w:val="36"/>
          <w:szCs w:val="36"/>
        </w:rPr>
      </w:pPr>
    </w:p>
    <w:p w:rsidR="002532E6" w:rsidRDefault="002532E6" w:rsidP="00FB7747">
      <w:pPr>
        <w:jc w:val="center"/>
        <w:rPr>
          <w:b/>
          <w:sz w:val="28"/>
          <w:szCs w:val="28"/>
        </w:rPr>
      </w:pPr>
    </w:p>
    <w:p w:rsidR="006E53BD" w:rsidRDefault="006E53BD" w:rsidP="00FB7747">
      <w:pPr>
        <w:jc w:val="center"/>
        <w:rPr>
          <w:b/>
          <w:sz w:val="28"/>
          <w:szCs w:val="28"/>
        </w:rPr>
      </w:pPr>
    </w:p>
    <w:p w:rsidR="006E334E" w:rsidRPr="006E53BD" w:rsidRDefault="00FB7747" w:rsidP="006E53BD">
      <w:pPr>
        <w:jc w:val="center"/>
        <w:rPr>
          <w:b/>
          <w:sz w:val="28"/>
          <w:szCs w:val="28"/>
        </w:rPr>
      </w:pPr>
      <w:r w:rsidRPr="00D23A3E">
        <w:rPr>
          <w:b/>
          <w:sz w:val="28"/>
          <w:szCs w:val="28"/>
        </w:rPr>
        <w:t>Пояснительная записка</w:t>
      </w:r>
    </w:p>
    <w:p w:rsidR="006E53BD" w:rsidRDefault="006E53BD" w:rsidP="00FB7747">
      <w:pPr>
        <w:jc w:val="both"/>
        <w:rPr>
          <w:sz w:val="28"/>
          <w:szCs w:val="28"/>
        </w:rPr>
      </w:pPr>
    </w:p>
    <w:p w:rsidR="006E53BD" w:rsidRPr="00332005" w:rsidRDefault="006E53BD" w:rsidP="00FB7747">
      <w:pPr>
        <w:jc w:val="both"/>
        <w:rPr>
          <w:sz w:val="28"/>
          <w:szCs w:val="28"/>
        </w:rPr>
      </w:pPr>
    </w:p>
    <w:p w:rsidR="00FB7747" w:rsidRPr="00D23A3E" w:rsidRDefault="009944F2" w:rsidP="006E334E">
      <w:pPr>
        <w:jc w:val="both"/>
      </w:pPr>
      <w:r w:rsidRPr="00D23A3E">
        <w:tab/>
        <w:t>Неотъемлемой</w:t>
      </w:r>
      <w:r w:rsidR="00D86E7E" w:rsidRPr="00D23A3E">
        <w:t xml:space="preserve"> частью </w:t>
      </w:r>
      <w:r w:rsidRPr="00D23A3E">
        <w:t xml:space="preserve">любого процесса производства </w:t>
      </w:r>
      <w:r w:rsidR="00D86E7E" w:rsidRPr="00D23A3E">
        <w:t>является процесс художественного проектирования (дизайн) объектов производства.</w:t>
      </w:r>
      <w:r w:rsidRPr="00D23A3E">
        <w:t xml:space="preserve">  </w:t>
      </w:r>
      <w:r w:rsidR="0091429F" w:rsidRPr="00D23A3E">
        <w:t xml:space="preserve"> Распространение дизайна в различных областях промышленности обуславливает необходимость иметь четкое представление о его сущности, структуре и функциях, о его месте в жизни и современной культуре.</w:t>
      </w:r>
      <w:r w:rsidR="0026321F">
        <w:t xml:space="preserve"> Д</w:t>
      </w:r>
      <w:r w:rsidR="00076216" w:rsidRPr="00D23A3E">
        <w:t>анный курс является начальной ступенью знакомства учащихся с содержанием профессиональной деятельности дизайнера.</w:t>
      </w:r>
      <w:r w:rsidR="0091429F" w:rsidRPr="00D23A3E">
        <w:t xml:space="preserve"> </w:t>
      </w:r>
      <w:r w:rsidRPr="00D23A3E">
        <w:t>Рассмотрению этих вопросов и посвящена данная программа.</w:t>
      </w:r>
      <w:r w:rsidR="0026321F">
        <w:t xml:space="preserve"> По своей структуре</w:t>
      </w:r>
      <w:r w:rsidR="0045781A">
        <w:t xml:space="preserve"> курс является межпредметным, интегрируя  такие предметы, как технология, информатика, история, основы экономики, способствуя развитию интереса учащихся к современной технике, технологиям, производству в целом. </w:t>
      </w:r>
      <w:r w:rsidR="0026321F">
        <w:t xml:space="preserve"> </w:t>
      </w:r>
    </w:p>
    <w:p w:rsidR="00FB7747" w:rsidRDefault="009944F2" w:rsidP="006E334E">
      <w:pPr>
        <w:jc w:val="both"/>
      </w:pPr>
      <w:r w:rsidRPr="00D23A3E">
        <w:tab/>
        <w:t>Цель данной программы – через системный анализ деятельности человека в сфере дизайна определить основные практические положения, установить круг задач художественного проектирования, место художника в промышленности и творческом коллективе, сформулировать необходимые и достаточные треб</w:t>
      </w:r>
      <w:r w:rsidR="0051334F" w:rsidRPr="00D23A3E">
        <w:t>ования к промышленной продукции</w:t>
      </w:r>
      <w:r w:rsidRPr="00D23A3E">
        <w:t>, дать твердое основание для оценки продуктов дизайна при их проектировании и разработке.</w:t>
      </w:r>
    </w:p>
    <w:p w:rsidR="0024086A" w:rsidRDefault="0024086A" w:rsidP="006E334E">
      <w:pPr>
        <w:jc w:val="both"/>
      </w:pPr>
      <w:r>
        <w:tab/>
        <w:t>В процессе преподавания данного курса должны быть решены следующие задачи:</w:t>
      </w:r>
    </w:p>
    <w:p w:rsidR="0024086A" w:rsidRDefault="007333C9" w:rsidP="0024086A">
      <w:pPr>
        <w:numPr>
          <w:ilvl w:val="0"/>
          <w:numId w:val="9"/>
        </w:numPr>
        <w:jc w:val="both"/>
      </w:pPr>
      <w:r>
        <w:t>о</w:t>
      </w:r>
      <w:r w:rsidR="0024086A">
        <w:t>беспечение учащимися возможности самопознания, изучения мира профессий, выполнения профессиональных проб с целью профессионального самоопределения;</w:t>
      </w:r>
    </w:p>
    <w:p w:rsidR="0024086A" w:rsidRDefault="007333C9" w:rsidP="0024086A">
      <w:pPr>
        <w:numPr>
          <w:ilvl w:val="0"/>
          <w:numId w:val="9"/>
        </w:numPr>
        <w:jc w:val="both"/>
      </w:pPr>
      <w:r>
        <w:t>р</w:t>
      </w:r>
      <w:r w:rsidR="0024086A">
        <w:t>азвитие самостоятельности и способности учащимися решать творческие и изобретательские задачи;</w:t>
      </w:r>
    </w:p>
    <w:p w:rsidR="007333C9" w:rsidRPr="00D23A3E" w:rsidRDefault="007333C9" w:rsidP="007333C9">
      <w:pPr>
        <w:numPr>
          <w:ilvl w:val="0"/>
          <w:numId w:val="9"/>
        </w:numPr>
        <w:jc w:val="both"/>
      </w:pPr>
      <w:r>
        <w:t>развитие образного мышления учащихся и ознакомление их с процессом художественного проектирования;</w:t>
      </w:r>
    </w:p>
    <w:p w:rsidR="0024086A" w:rsidRDefault="007333C9" w:rsidP="0024086A">
      <w:pPr>
        <w:numPr>
          <w:ilvl w:val="0"/>
          <w:numId w:val="9"/>
        </w:numPr>
        <w:jc w:val="both"/>
      </w:pPr>
      <w:r>
        <w:t>и</w:t>
      </w:r>
      <w:r w:rsidR="0024086A">
        <w:t>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 конкурентоспособности. Развитие эстетического чувства и художественной инициативы ребенка;</w:t>
      </w:r>
    </w:p>
    <w:p w:rsidR="007333C9" w:rsidRDefault="007333C9" w:rsidP="007333C9">
      <w:pPr>
        <w:numPr>
          <w:ilvl w:val="0"/>
          <w:numId w:val="9"/>
        </w:numPr>
        <w:jc w:val="both"/>
      </w:pPr>
      <w:r>
        <w:t>формирование политехнической, технологической и экологической культуры;</w:t>
      </w:r>
    </w:p>
    <w:p w:rsidR="0024086A" w:rsidRDefault="007333C9" w:rsidP="0024086A">
      <w:pPr>
        <w:numPr>
          <w:ilvl w:val="0"/>
          <w:numId w:val="9"/>
        </w:numPr>
        <w:jc w:val="both"/>
      </w:pPr>
      <w:r>
        <w:t>формирование у детей эстетического отношения к окружающему предметному миру.</w:t>
      </w:r>
    </w:p>
    <w:p w:rsidR="0051334F" w:rsidRDefault="0051334F" w:rsidP="006E334E">
      <w:pPr>
        <w:jc w:val="both"/>
      </w:pPr>
      <w:r w:rsidRPr="00D23A3E">
        <w:tab/>
        <w:t>Программа построена по модульному принципу, благодаря чему обеспечивается интеграция различных видов деятельности, необходимых для достижения целей образовательного процесса. В структуре модуля представлены все элементы содержания обучения: знания, умения, опыт творческой деятельности, опыт эмоционально – ценностного отношения к миру; во взаимосвязи со средствами их реализации.</w:t>
      </w:r>
      <w:r w:rsidR="00121988" w:rsidRPr="00D23A3E">
        <w:t xml:space="preserve"> Большое внимание в образовательном процессе уделяется практической деятельности</w:t>
      </w:r>
      <w:r w:rsidR="00332005" w:rsidRPr="00D23A3E">
        <w:t xml:space="preserve"> в форме практических </w:t>
      </w:r>
      <w:r w:rsidR="00EC4577">
        <w:t xml:space="preserve">и творческих </w:t>
      </w:r>
      <w:r w:rsidR="00332005" w:rsidRPr="00D23A3E">
        <w:t>заданий</w:t>
      </w:r>
      <w:r w:rsidR="00EC4577">
        <w:t xml:space="preserve">, разработки </w:t>
      </w:r>
      <w:r w:rsidR="005B09DB">
        <w:t xml:space="preserve">творческих </w:t>
      </w:r>
      <w:r w:rsidR="00EC4577">
        <w:t>дизайн-проектов</w:t>
      </w:r>
      <w:r w:rsidR="00121988" w:rsidRPr="00D23A3E">
        <w:t>.</w:t>
      </w:r>
    </w:p>
    <w:p w:rsidR="004C1554" w:rsidRPr="00D23A3E" w:rsidRDefault="004C1554" w:rsidP="006E334E">
      <w:pPr>
        <w:jc w:val="both"/>
      </w:pPr>
      <w:r>
        <w:tab/>
        <w:t>Программа курса рассчитана на 1 год обучения с общей часовой н</w:t>
      </w:r>
      <w:r w:rsidR="0026321F">
        <w:t>агрузкой 34 часа</w:t>
      </w:r>
      <w:r>
        <w:t xml:space="preserve">. </w:t>
      </w:r>
    </w:p>
    <w:p w:rsidR="004A5E2B" w:rsidRDefault="0051334F" w:rsidP="006E334E">
      <w:pPr>
        <w:jc w:val="both"/>
      </w:pPr>
      <w:r w:rsidRPr="00D23A3E">
        <w:tab/>
        <w:t>Вопросы теории и практики процесса художественного проектирования рассматриваются в разделах программы «Развитие материальной культуры и прикладного искусства», «Цветоведение», «Формообразование», «Композиция».  А взаимосвязь дизайна и непосредственно процесса производства товаров рассматривается в разделе «Товар как результат творчества».</w:t>
      </w:r>
      <w:r w:rsidR="00EC4577">
        <w:t xml:space="preserve"> Применению современной техники и технологий в области дизайна посвящен раздел «</w:t>
      </w:r>
      <w:r w:rsidR="00EC4577" w:rsidRPr="00D23A3E">
        <w:t>Информационные технологии в области дизайна</w:t>
      </w:r>
      <w:r w:rsidR="00EC4577">
        <w:t>».</w:t>
      </w:r>
      <w:r w:rsidRPr="00D23A3E">
        <w:t xml:space="preserve"> </w:t>
      </w:r>
      <w:r w:rsidR="00EC4577">
        <w:t xml:space="preserve">Раздел «Дизайн-проект» отводится на непосредственную разработку итоговой проектной </w:t>
      </w:r>
      <w:r w:rsidR="00EC4577">
        <w:lastRenderedPageBreak/>
        <w:t>работы учащимися</w:t>
      </w:r>
      <w:r w:rsidR="0026321F">
        <w:t>, в которой они применяют полученные в ходе изучения курса знания и умения на практике в нестандартных условиях</w:t>
      </w:r>
      <w:r w:rsidR="00EC4577">
        <w:t>. В целом с</w:t>
      </w:r>
      <w:r w:rsidR="00332005" w:rsidRPr="00D23A3E">
        <w:t xml:space="preserve">одержание </w:t>
      </w:r>
      <w:r w:rsidR="0026321F">
        <w:t xml:space="preserve">всей </w:t>
      </w:r>
      <w:r w:rsidR="00332005" w:rsidRPr="00D23A3E">
        <w:t>программы направлено на получение конкретных знаний основ художественного проектирования и умений их применения в нестандартных условиях.</w:t>
      </w:r>
    </w:p>
    <w:p w:rsidR="006E334E" w:rsidRPr="002553C2" w:rsidRDefault="00EC4577" w:rsidP="00FB7747">
      <w:pPr>
        <w:jc w:val="both"/>
      </w:pPr>
      <w:r>
        <w:tab/>
      </w:r>
      <w:r w:rsidR="005B09DB">
        <w:t xml:space="preserve">Контроль уровня достижений учащимися по курсу должен осуществляться как  промежуточный (наблюдение, беседы, тестирование, анализ работ, анкетирование), так и итоговый (защита итоговой зачетной работы (итогового дизайн-проекта) с учетом портфолио ученика (промежуточных самостоятельных творческих работ)). </w:t>
      </w:r>
      <w:r w:rsidR="00D80C6D">
        <w:t>Целесообразно по окончании курса устроить выставку творческих работ учащихся.</w:t>
      </w:r>
    </w:p>
    <w:p w:rsidR="006E334E" w:rsidRDefault="006E334E" w:rsidP="00FB7747">
      <w:pPr>
        <w:jc w:val="both"/>
      </w:pPr>
    </w:p>
    <w:p w:rsidR="006E53BD" w:rsidRDefault="006E53BD" w:rsidP="00FB7747">
      <w:pPr>
        <w:jc w:val="both"/>
      </w:pPr>
    </w:p>
    <w:p w:rsidR="006E53BD" w:rsidRDefault="006E53BD" w:rsidP="00FB7747">
      <w:pPr>
        <w:jc w:val="both"/>
      </w:pPr>
    </w:p>
    <w:p w:rsidR="006E53BD" w:rsidRDefault="006E53BD" w:rsidP="00FB7747">
      <w:pPr>
        <w:jc w:val="both"/>
      </w:pPr>
    </w:p>
    <w:p w:rsidR="006E53BD" w:rsidRDefault="006E53BD" w:rsidP="00FB7747">
      <w:pPr>
        <w:jc w:val="both"/>
      </w:pPr>
    </w:p>
    <w:p w:rsidR="006E53BD" w:rsidRDefault="006E53BD" w:rsidP="00FB7747">
      <w:pPr>
        <w:jc w:val="both"/>
      </w:pPr>
    </w:p>
    <w:p w:rsidR="006E53BD" w:rsidRDefault="006E53BD" w:rsidP="00FB7747">
      <w:pPr>
        <w:jc w:val="both"/>
      </w:pPr>
    </w:p>
    <w:p w:rsidR="006E53BD" w:rsidRPr="00D23A3E" w:rsidRDefault="006E53BD" w:rsidP="00FB7747">
      <w:pPr>
        <w:jc w:val="both"/>
      </w:pPr>
    </w:p>
    <w:p w:rsidR="00332005" w:rsidRPr="00D23A3E" w:rsidRDefault="00332005" w:rsidP="00332005">
      <w:pPr>
        <w:jc w:val="center"/>
        <w:rPr>
          <w:b/>
        </w:rPr>
      </w:pPr>
      <w:r w:rsidRPr="00D23A3E">
        <w:rPr>
          <w:b/>
        </w:rPr>
        <w:t>Перечень знаний:</w:t>
      </w:r>
    </w:p>
    <w:p w:rsidR="00DF6E85" w:rsidRPr="00D23A3E" w:rsidRDefault="00DF6E85" w:rsidP="00332005">
      <w:pPr>
        <w:jc w:val="center"/>
        <w:rPr>
          <w:b/>
        </w:rPr>
      </w:pPr>
    </w:p>
    <w:p w:rsidR="00DF6E85" w:rsidRPr="00D23A3E" w:rsidRDefault="00DF6E85" w:rsidP="00332005">
      <w:pPr>
        <w:numPr>
          <w:ilvl w:val="0"/>
          <w:numId w:val="3"/>
        </w:numPr>
        <w:jc w:val="both"/>
      </w:pPr>
      <w:r w:rsidRPr="00D23A3E">
        <w:t>Общие сведения о народном искусстве;</w:t>
      </w:r>
    </w:p>
    <w:p w:rsidR="00DF6E85" w:rsidRPr="00D23A3E" w:rsidRDefault="00DF6E85" w:rsidP="00332005">
      <w:pPr>
        <w:numPr>
          <w:ilvl w:val="0"/>
          <w:numId w:val="3"/>
        </w:numPr>
        <w:jc w:val="both"/>
      </w:pPr>
      <w:r w:rsidRPr="00D23A3E">
        <w:t>История зарождения и развития дизайна;</w:t>
      </w:r>
    </w:p>
    <w:p w:rsidR="00DF6E85" w:rsidRPr="00D23A3E" w:rsidRDefault="00DF6E85" w:rsidP="00332005">
      <w:pPr>
        <w:numPr>
          <w:ilvl w:val="0"/>
          <w:numId w:val="3"/>
        </w:numPr>
        <w:jc w:val="both"/>
      </w:pPr>
      <w:r w:rsidRPr="00D23A3E">
        <w:t>Основные положения цветоведения;</w:t>
      </w:r>
    </w:p>
    <w:p w:rsidR="00DF6E85" w:rsidRPr="00D23A3E" w:rsidRDefault="00DF6E85" w:rsidP="00332005">
      <w:pPr>
        <w:numPr>
          <w:ilvl w:val="0"/>
          <w:numId w:val="3"/>
        </w:numPr>
        <w:jc w:val="both"/>
      </w:pPr>
      <w:r w:rsidRPr="00D23A3E">
        <w:t>Принципы формообразования и композиции;</w:t>
      </w:r>
    </w:p>
    <w:p w:rsidR="00076216" w:rsidRPr="00D23A3E" w:rsidRDefault="00EA0632" w:rsidP="00332005">
      <w:pPr>
        <w:numPr>
          <w:ilvl w:val="0"/>
          <w:numId w:val="3"/>
        </w:numPr>
        <w:jc w:val="both"/>
      </w:pPr>
      <w:r w:rsidRPr="00D23A3E">
        <w:t>Возможности</w:t>
      </w:r>
      <w:r w:rsidR="00076216" w:rsidRPr="00D23A3E">
        <w:t xml:space="preserve"> информационных технологий в сфере дизайна;</w:t>
      </w:r>
    </w:p>
    <w:p w:rsidR="00DF6E85" w:rsidRPr="00D23A3E" w:rsidRDefault="00DF6E85" w:rsidP="00332005">
      <w:pPr>
        <w:numPr>
          <w:ilvl w:val="0"/>
          <w:numId w:val="3"/>
        </w:numPr>
        <w:jc w:val="both"/>
      </w:pPr>
      <w:r w:rsidRPr="00D23A3E">
        <w:t>Структура жизненного цикла товара;</w:t>
      </w:r>
    </w:p>
    <w:p w:rsidR="00DF6E85" w:rsidRPr="00D23A3E" w:rsidRDefault="00DF6E85" w:rsidP="00332005">
      <w:pPr>
        <w:numPr>
          <w:ilvl w:val="0"/>
          <w:numId w:val="3"/>
        </w:numPr>
        <w:jc w:val="both"/>
      </w:pPr>
      <w:r w:rsidRPr="00D23A3E">
        <w:t>Основные положения маркетинговой разработки товара.</w:t>
      </w:r>
    </w:p>
    <w:p w:rsidR="00DF6E85" w:rsidRPr="00D23A3E" w:rsidRDefault="00DF6E85" w:rsidP="00DF6E85">
      <w:pPr>
        <w:jc w:val="both"/>
      </w:pPr>
    </w:p>
    <w:p w:rsidR="00DF6E85" w:rsidRPr="00D23A3E" w:rsidRDefault="00DF6E85" w:rsidP="00DF6E85">
      <w:pPr>
        <w:jc w:val="both"/>
      </w:pPr>
    </w:p>
    <w:p w:rsidR="00DF6E85" w:rsidRPr="00D23A3E" w:rsidRDefault="00DF6E85" w:rsidP="00DF6E85">
      <w:pPr>
        <w:jc w:val="center"/>
        <w:rPr>
          <w:b/>
        </w:rPr>
      </w:pPr>
      <w:r w:rsidRPr="00D23A3E">
        <w:rPr>
          <w:b/>
        </w:rPr>
        <w:t>Перечень умений:</w:t>
      </w:r>
    </w:p>
    <w:p w:rsidR="00DF6E85" w:rsidRPr="00D23A3E" w:rsidRDefault="00DF6E85" w:rsidP="00DF6E85">
      <w:pPr>
        <w:jc w:val="center"/>
        <w:rPr>
          <w:b/>
        </w:rPr>
      </w:pPr>
    </w:p>
    <w:p w:rsidR="00DF6E85" w:rsidRPr="00D23A3E" w:rsidRDefault="00DF6E85" w:rsidP="00DF6E85">
      <w:pPr>
        <w:numPr>
          <w:ilvl w:val="0"/>
          <w:numId w:val="4"/>
        </w:numPr>
        <w:jc w:val="both"/>
        <w:rPr>
          <w:b/>
        </w:rPr>
      </w:pPr>
      <w:r w:rsidRPr="00D23A3E">
        <w:t>Проводить анализ товара как продукта дизайнерской деятельности;</w:t>
      </w:r>
    </w:p>
    <w:p w:rsidR="00DF6E85" w:rsidRPr="00D23A3E" w:rsidRDefault="00DF6E85" w:rsidP="00DF6E85">
      <w:pPr>
        <w:numPr>
          <w:ilvl w:val="0"/>
          <w:numId w:val="4"/>
        </w:numPr>
        <w:jc w:val="both"/>
        <w:rPr>
          <w:b/>
        </w:rPr>
      </w:pPr>
      <w:r w:rsidRPr="00D23A3E">
        <w:t>Использовать цветовое оформление изделий;</w:t>
      </w:r>
    </w:p>
    <w:p w:rsidR="00DF6E85" w:rsidRPr="00D23A3E" w:rsidRDefault="00DF6E85" w:rsidP="00DF6E85">
      <w:pPr>
        <w:numPr>
          <w:ilvl w:val="0"/>
          <w:numId w:val="4"/>
        </w:numPr>
        <w:jc w:val="both"/>
        <w:rPr>
          <w:b/>
        </w:rPr>
      </w:pPr>
      <w:r w:rsidRPr="00D23A3E">
        <w:t>Выполнять эскизы предметов с целью получить простую, функциональную, конструктивную и эстетически значимую форму;</w:t>
      </w:r>
    </w:p>
    <w:p w:rsidR="00DF6E85" w:rsidRPr="00EC4577" w:rsidRDefault="006E334E" w:rsidP="00DF6E85">
      <w:pPr>
        <w:numPr>
          <w:ilvl w:val="0"/>
          <w:numId w:val="4"/>
        </w:numPr>
        <w:jc w:val="both"/>
        <w:rPr>
          <w:b/>
        </w:rPr>
      </w:pPr>
      <w:r w:rsidRPr="00D23A3E">
        <w:t>Составлять эскизы изделий с учетом формообразующих факторов;</w:t>
      </w:r>
    </w:p>
    <w:p w:rsidR="00EC4577" w:rsidRPr="00D23A3E" w:rsidRDefault="00EC4577" w:rsidP="00DF6E85">
      <w:pPr>
        <w:numPr>
          <w:ilvl w:val="0"/>
          <w:numId w:val="4"/>
        </w:numPr>
        <w:jc w:val="both"/>
        <w:rPr>
          <w:b/>
        </w:rPr>
      </w:pPr>
      <w:r>
        <w:t>Строить выразительную, эстетически-значимую композицию;</w:t>
      </w:r>
    </w:p>
    <w:p w:rsidR="00EA0632" w:rsidRPr="00D23A3E" w:rsidRDefault="00EA0632" w:rsidP="00DF6E85">
      <w:pPr>
        <w:numPr>
          <w:ilvl w:val="0"/>
          <w:numId w:val="4"/>
        </w:numPr>
        <w:jc w:val="both"/>
        <w:rPr>
          <w:b/>
        </w:rPr>
      </w:pPr>
      <w:r w:rsidRPr="00D23A3E">
        <w:t>Применять информационные технологии в разработке дизайн-проектов;</w:t>
      </w:r>
    </w:p>
    <w:p w:rsidR="006E334E" w:rsidRPr="00D23A3E" w:rsidRDefault="006E334E" w:rsidP="00DF6E85">
      <w:pPr>
        <w:numPr>
          <w:ilvl w:val="0"/>
          <w:numId w:val="4"/>
        </w:numPr>
        <w:jc w:val="both"/>
      </w:pPr>
      <w:r w:rsidRPr="00D23A3E">
        <w:t xml:space="preserve">Проводить разработку </w:t>
      </w:r>
      <w:r w:rsidR="00EC4577">
        <w:t>рекламного пакета «</w:t>
      </w:r>
      <w:r w:rsidRPr="00D23A3E">
        <w:t>товара</w:t>
      </w:r>
      <w:r w:rsidR="00EC4577">
        <w:t>»</w:t>
      </w:r>
      <w:r w:rsidRPr="00D23A3E">
        <w:t>.</w:t>
      </w:r>
    </w:p>
    <w:p w:rsidR="00332005" w:rsidRDefault="00332005" w:rsidP="004A5E2B">
      <w:pPr>
        <w:jc w:val="center"/>
        <w:rPr>
          <w:sz w:val="28"/>
          <w:szCs w:val="28"/>
        </w:rPr>
      </w:pPr>
    </w:p>
    <w:p w:rsidR="006E334E" w:rsidRDefault="006E334E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D80C6D" w:rsidRDefault="00D80C6D" w:rsidP="004A5E2B">
      <w:pPr>
        <w:jc w:val="center"/>
        <w:rPr>
          <w:b/>
          <w:sz w:val="36"/>
          <w:szCs w:val="36"/>
        </w:rPr>
      </w:pPr>
    </w:p>
    <w:p w:rsidR="004A5E2B" w:rsidRPr="00D23A3E" w:rsidRDefault="00EA0632" w:rsidP="00EA0632">
      <w:pPr>
        <w:jc w:val="center"/>
        <w:rPr>
          <w:b/>
          <w:sz w:val="28"/>
          <w:szCs w:val="28"/>
        </w:rPr>
      </w:pPr>
      <w:r w:rsidRPr="00D23A3E">
        <w:rPr>
          <w:b/>
          <w:sz w:val="28"/>
          <w:szCs w:val="28"/>
        </w:rPr>
        <w:t>Учебно-тематическое планирование</w:t>
      </w:r>
    </w:p>
    <w:p w:rsidR="00EA0632" w:rsidRDefault="00EA0632" w:rsidP="00FB7747">
      <w:pPr>
        <w:jc w:val="both"/>
        <w:rPr>
          <w:sz w:val="28"/>
          <w:szCs w:val="28"/>
        </w:rPr>
      </w:pPr>
    </w:p>
    <w:p w:rsidR="006E53BD" w:rsidRDefault="006E53BD" w:rsidP="00FB7747">
      <w:pPr>
        <w:jc w:val="both"/>
        <w:rPr>
          <w:sz w:val="28"/>
          <w:szCs w:val="28"/>
        </w:rPr>
      </w:pPr>
    </w:p>
    <w:p w:rsidR="006E53BD" w:rsidRDefault="006E53BD" w:rsidP="00FB774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900"/>
        <w:gridCol w:w="1080"/>
        <w:gridCol w:w="1260"/>
        <w:gridCol w:w="1620"/>
        <w:gridCol w:w="1902"/>
      </w:tblGrid>
      <w:tr w:rsidR="007059B4" w:rsidRPr="007059B4" w:rsidTr="007059B4">
        <w:trPr>
          <w:trHeight w:val="288"/>
        </w:trPr>
        <w:tc>
          <w:tcPr>
            <w:tcW w:w="468" w:type="dxa"/>
            <w:vMerge w:val="restart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 xml:space="preserve">№ </w:t>
            </w:r>
          </w:p>
        </w:tc>
        <w:tc>
          <w:tcPr>
            <w:tcW w:w="2340" w:type="dxa"/>
            <w:vMerge w:val="restart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>Раздел</w:t>
            </w:r>
          </w:p>
        </w:tc>
        <w:tc>
          <w:tcPr>
            <w:tcW w:w="3240" w:type="dxa"/>
            <w:gridSpan w:val="3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 xml:space="preserve">Количество часов </w:t>
            </w:r>
          </w:p>
        </w:tc>
        <w:tc>
          <w:tcPr>
            <w:tcW w:w="1620" w:type="dxa"/>
            <w:vMerge w:val="restart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 xml:space="preserve">Форма </w:t>
            </w:r>
            <w:r w:rsidR="006C0E17" w:rsidRPr="007059B4">
              <w:rPr>
                <w:b/>
              </w:rPr>
              <w:t>проведения</w:t>
            </w:r>
          </w:p>
        </w:tc>
        <w:tc>
          <w:tcPr>
            <w:tcW w:w="1902" w:type="dxa"/>
            <w:vMerge w:val="restart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>Образователь</w:t>
            </w:r>
            <w:r w:rsidR="006C0E17" w:rsidRPr="007059B4">
              <w:rPr>
                <w:b/>
              </w:rPr>
              <w:t>-</w:t>
            </w:r>
            <w:r w:rsidRPr="007059B4">
              <w:rPr>
                <w:b/>
              </w:rPr>
              <w:t>ный продукт</w:t>
            </w:r>
          </w:p>
        </w:tc>
      </w:tr>
      <w:tr w:rsidR="007059B4" w:rsidRPr="007059B4" w:rsidTr="007059B4">
        <w:tc>
          <w:tcPr>
            <w:tcW w:w="468" w:type="dxa"/>
            <w:vMerge/>
          </w:tcPr>
          <w:p w:rsidR="00E022E0" w:rsidRPr="00D23A3E" w:rsidRDefault="00E022E0" w:rsidP="007059B4">
            <w:pPr>
              <w:jc w:val="center"/>
            </w:pPr>
          </w:p>
        </w:tc>
        <w:tc>
          <w:tcPr>
            <w:tcW w:w="2340" w:type="dxa"/>
            <w:vMerge/>
          </w:tcPr>
          <w:p w:rsidR="00E022E0" w:rsidRPr="00D23A3E" w:rsidRDefault="00E022E0" w:rsidP="004A5E2B"/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 w:rsidRPr="00D23A3E">
              <w:t>всего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 w:rsidRPr="00D23A3E">
              <w:t>теория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 w:rsidRPr="00D23A3E">
              <w:t>практика</w:t>
            </w:r>
          </w:p>
        </w:tc>
        <w:tc>
          <w:tcPr>
            <w:tcW w:w="1620" w:type="dxa"/>
            <w:vMerge/>
          </w:tcPr>
          <w:p w:rsidR="00E022E0" w:rsidRPr="00D23A3E" w:rsidRDefault="00E022E0" w:rsidP="007059B4">
            <w:pPr>
              <w:jc w:val="center"/>
            </w:pPr>
          </w:p>
        </w:tc>
        <w:tc>
          <w:tcPr>
            <w:tcW w:w="1902" w:type="dxa"/>
            <w:vMerge/>
          </w:tcPr>
          <w:p w:rsidR="00E022E0" w:rsidRPr="00D23A3E" w:rsidRDefault="00E022E0" w:rsidP="007059B4">
            <w:pPr>
              <w:jc w:val="center"/>
            </w:pP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 w:rsidRPr="00D23A3E">
              <w:t>1</w:t>
            </w:r>
          </w:p>
        </w:tc>
        <w:tc>
          <w:tcPr>
            <w:tcW w:w="2340" w:type="dxa"/>
          </w:tcPr>
          <w:p w:rsidR="00E022E0" w:rsidRPr="00D23A3E" w:rsidRDefault="00E022E0" w:rsidP="004A5E2B">
            <w:r w:rsidRPr="00D23A3E">
              <w:t>Развитие материальной культуры и прикладного искусства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E022E0" w:rsidRPr="007059B4" w:rsidRDefault="0045781A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Коллективная игра «Экспертная оценка продукта»</w:t>
            </w:r>
          </w:p>
        </w:tc>
        <w:tc>
          <w:tcPr>
            <w:tcW w:w="1902" w:type="dxa"/>
          </w:tcPr>
          <w:p w:rsidR="00E022E0" w:rsidRPr="00D23A3E" w:rsidRDefault="00E022E0" w:rsidP="007059B4">
            <w:pPr>
              <w:jc w:val="center"/>
            </w:pP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 w:rsidRPr="00D23A3E">
              <w:t>2</w:t>
            </w:r>
          </w:p>
        </w:tc>
        <w:tc>
          <w:tcPr>
            <w:tcW w:w="2340" w:type="dxa"/>
          </w:tcPr>
          <w:p w:rsidR="00E022E0" w:rsidRPr="00D23A3E" w:rsidRDefault="00E022E0" w:rsidP="004A5E2B">
            <w:r w:rsidRPr="00D23A3E">
              <w:t>Информационные технологии в области дизайна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1,5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E022E0" w:rsidRPr="007059B4" w:rsidRDefault="00E022E0" w:rsidP="007059B4">
            <w:pPr>
              <w:jc w:val="center"/>
              <w:rPr>
                <w:sz w:val="22"/>
                <w:szCs w:val="22"/>
              </w:rPr>
            </w:pPr>
          </w:p>
          <w:p w:rsidR="00D80C6D" w:rsidRPr="007059B4" w:rsidRDefault="00D80C6D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Практикум</w:t>
            </w:r>
          </w:p>
          <w:p w:rsidR="00D80C6D" w:rsidRPr="007059B4" w:rsidRDefault="00D80C6D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02" w:type="dxa"/>
          </w:tcPr>
          <w:p w:rsidR="00E022E0" w:rsidRDefault="00E022E0" w:rsidP="007059B4">
            <w:pPr>
              <w:jc w:val="center"/>
            </w:pPr>
            <w:r>
              <w:t xml:space="preserve">Электронная версия </w:t>
            </w:r>
          </w:p>
          <w:p w:rsidR="00E022E0" w:rsidRPr="00D23A3E" w:rsidRDefault="00E022E0" w:rsidP="007059B4">
            <w:pPr>
              <w:jc w:val="center"/>
            </w:pPr>
            <w:r>
              <w:t>дизайн-проекта</w:t>
            </w: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 w:rsidRPr="00D23A3E">
              <w:t>3</w:t>
            </w:r>
          </w:p>
        </w:tc>
        <w:tc>
          <w:tcPr>
            <w:tcW w:w="2340" w:type="dxa"/>
          </w:tcPr>
          <w:p w:rsidR="00E022E0" w:rsidRPr="00D23A3E" w:rsidRDefault="00E022E0" w:rsidP="004A5E2B">
            <w:r w:rsidRPr="00D23A3E">
              <w:t>Цветоведение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1,5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3,5</w:t>
            </w:r>
          </w:p>
        </w:tc>
        <w:tc>
          <w:tcPr>
            <w:tcW w:w="1620" w:type="dxa"/>
          </w:tcPr>
          <w:p w:rsidR="00E022E0" w:rsidRPr="007059B4" w:rsidRDefault="00D80C6D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Проблемные задания</w:t>
            </w:r>
          </w:p>
        </w:tc>
        <w:tc>
          <w:tcPr>
            <w:tcW w:w="1902" w:type="dxa"/>
          </w:tcPr>
          <w:p w:rsidR="00E022E0" w:rsidRPr="00D23A3E" w:rsidRDefault="004C1554" w:rsidP="007059B4">
            <w:pPr>
              <w:jc w:val="center"/>
            </w:pPr>
            <w:r>
              <w:t>Творческая работа</w:t>
            </w: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 w:rsidRPr="00D23A3E">
              <w:t>4</w:t>
            </w:r>
          </w:p>
        </w:tc>
        <w:tc>
          <w:tcPr>
            <w:tcW w:w="2340" w:type="dxa"/>
          </w:tcPr>
          <w:p w:rsidR="00E022E0" w:rsidRPr="00D23A3E" w:rsidRDefault="00E022E0" w:rsidP="004A5E2B">
            <w:r w:rsidRPr="00D23A3E">
              <w:t>Композиция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E022E0" w:rsidRPr="007059B4" w:rsidRDefault="00D80C6D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Проблемные задания</w:t>
            </w:r>
          </w:p>
        </w:tc>
        <w:tc>
          <w:tcPr>
            <w:tcW w:w="1902" w:type="dxa"/>
          </w:tcPr>
          <w:p w:rsidR="00E022E0" w:rsidRPr="00D23A3E" w:rsidRDefault="004C1554" w:rsidP="007059B4">
            <w:pPr>
              <w:jc w:val="center"/>
            </w:pPr>
            <w:r>
              <w:t>Творческая работа</w:t>
            </w: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 w:rsidRPr="00D23A3E">
              <w:t>5</w:t>
            </w:r>
          </w:p>
        </w:tc>
        <w:tc>
          <w:tcPr>
            <w:tcW w:w="2340" w:type="dxa"/>
          </w:tcPr>
          <w:p w:rsidR="00E022E0" w:rsidRPr="00D23A3E" w:rsidRDefault="00E022E0" w:rsidP="004A5E2B">
            <w:r w:rsidRPr="00D23A3E">
              <w:t>Формообразование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E022E0" w:rsidRPr="007059B4" w:rsidRDefault="00D80C6D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Проблемные задания</w:t>
            </w:r>
          </w:p>
        </w:tc>
        <w:tc>
          <w:tcPr>
            <w:tcW w:w="1902" w:type="dxa"/>
          </w:tcPr>
          <w:p w:rsidR="00E022E0" w:rsidRPr="00D23A3E" w:rsidRDefault="004C1554" w:rsidP="007059B4">
            <w:pPr>
              <w:jc w:val="center"/>
            </w:pPr>
            <w:r>
              <w:t>Творческая работа</w:t>
            </w: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 w:rsidRPr="00D23A3E">
              <w:t>6</w:t>
            </w:r>
          </w:p>
        </w:tc>
        <w:tc>
          <w:tcPr>
            <w:tcW w:w="2340" w:type="dxa"/>
          </w:tcPr>
          <w:p w:rsidR="00E022E0" w:rsidRPr="00D23A3E" w:rsidRDefault="00E022E0" w:rsidP="006C0E17">
            <w:r w:rsidRPr="00D23A3E">
              <w:t>Товар как результат творчества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E022E0" w:rsidRPr="007059B4" w:rsidRDefault="0038053F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Коллективная творческая работа «Рекламное бюро»</w:t>
            </w:r>
          </w:p>
        </w:tc>
        <w:tc>
          <w:tcPr>
            <w:tcW w:w="1902" w:type="dxa"/>
          </w:tcPr>
          <w:p w:rsidR="00E022E0" w:rsidRPr="00D23A3E" w:rsidRDefault="00E022E0" w:rsidP="007059B4">
            <w:pPr>
              <w:jc w:val="center"/>
            </w:pPr>
            <w:r>
              <w:t>Рекламный проспект</w:t>
            </w:r>
          </w:p>
        </w:tc>
      </w:tr>
      <w:tr w:rsidR="007059B4" w:rsidRPr="007059B4" w:rsidTr="007059B4">
        <w:tc>
          <w:tcPr>
            <w:tcW w:w="468" w:type="dxa"/>
          </w:tcPr>
          <w:p w:rsidR="00E022E0" w:rsidRPr="00D23A3E" w:rsidRDefault="00E022E0" w:rsidP="007059B4">
            <w:pPr>
              <w:jc w:val="center"/>
            </w:pPr>
            <w:r>
              <w:t>7</w:t>
            </w:r>
          </w:p>
        </w:tc>
        <w:tc>
          <w:tcPr>
            <w:tcW w:w="2340" w:type="dxa"/>
          </w:tcPr>
          <w:p w:rsidR="00E022E0" w:rsidRPr="00D23A3E" w:rsidRDefault="00E022E0" w:rsidP="004A5E2B">
            <w:r>
              <w:t>Дизайн-проект</w:t>
            </w:r>
          </w:p>
        </w:tc>
        <w:tc>
          <w:tcPr>
            <w:tcW w:w="900" w:type="dxa"/>
          </w:tcPr>
          <w:p w:rsidR="00E022E0" w:rsidRPr="00D23A3E" w:rsidRDefault="00E022E0" w:rsidP="007059B4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E022E0" w:rsidRPr="00D23A3E" w:rsidRDefault="00E022E0" w:rsidP="007059B4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E022E0" w:rsidRPr="00D23A3E" w:rsidRDefault="00E022E0" w:rsidP="007059B4">
            <w:pPr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E022E0" w:rsidRPr="007059B4" w:rsidRDefault="0038053F" w:rsidP="007059B4">
            <w:pPr>
              <w:jc w:val="center"/>
              <w:rPr>
                <w:sz w:val="22"/>
                <w:szCs w:val="22"/>
              </w:rPr>
            </w:pPr>
            <w:r w:rsidRPr="007059B4">
              <w:rPr>
                <w:sz w:val="22"/>
                <w:szCs w:val="22"/>
              </w:rPr>
              <w:t>Индивидуаль-ная творческая работа</w:t>
            </w:r>
            <w:r w:rsidR="00D80C6D" w:rsidRPr="007059B4">
              <w:rPr>
                <w:sz w:val="22"/>
                <w:szCs w:val="22"/>
              </w:rPr>
              <w:t xml:space="preserve"> (проект)</w:t>
            </w:r>
          </w:p>
        </w:tc>
        <w:tc>
          <w:tcPr>
            <w:tcW w:w="1902" w:type="dxa"/>
          </w:tcPr>
          <w:p w:rsidR="00E022E0" w:rsidRPr="00D23A3E" w:rsidRDefault="00E022E0" w:rsidP="007059B4">
            <w:pPr>
              <w:jc w:val="center"/>
            </w:pPr>
            <w:r>
              <w:t>Дизайн-проект</w:t>
            </w:r>
          </w:p>
        </w:tc>
      </w:tr>
      <w:tr w:rsidR="007059B4" w:rsidRPr="007059B4" w:rsidTr="007059B4">
        <w:tc>
          <w:tcPr>
            <w:tcW w:w="2808" w:type="dxa"/>
            <w:gridSpan w:val="2"/>
          </w:tcPr>
          <w:p w:rsidR="00E022E0" w:rsidRPr="007059B4" w:rsidRDefault="00E022E0" w:rsidP="004A5E2B">
            <w:pPr>
              <w:rPr>
                <w:b/>
              </w:rPr>
            </w:pPr>
            <w:r w:rsidRPr="007059B4">
              <w:rPr>
                <w:b/>
              </w:rPr>
              <w:t xml:space="preserve">         Всего часов:</w:t>
            </w:r>
          </w:p>
        </w:tc>
        <w:tc>
          <w:tcPr>
            <w:tcW w:w="900" w:type="dxa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>34</w:t>
            </w:r>
          </w:p>
        </w:tc>
        <w:tc>
          <w:tcPr>
            <w:tcW w:w="1080" w:type="dxa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>10</w:t>
            </w:r>
          </w:p>
        </w:tc>
        <w:tc>
          <w:tcPr>
            <w:tcW w:w="1260" w:type="dxa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  <w:r w:rsidRPr="007059B4">
              <w:rPr>
                <w:b/>
              </w:rPr>
              <w:t>24</w:t>
            </w:r>
          </w:p>
        </w:tc>
        <w:tc>
          <w:tcPr>
            <w:tcW w:w="1620" w:type="dxa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</w:p>
        </w:tc>
        <w:tc>
          <w:tcPr>
            <w:tcW w:w="1902" w:type="dxa"/>
          </w:tcPr>
          <w:p w:rsidR="00E022E0" w:rsidRPr="007059B4" w:rsidRDefault="00E022E0" w:rsidP="007059B4">
            <w:pPr>
              <w:jc w:val="center"/>
              <w:rPr>
                <w:b/>
              </w:rPr>
            </w:pPr>
          </w:p>
        </w:tc>
      </w:tr>
    </w:tbl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6E53BD" w:rsidRDefault="006E53BD" w:rsidP="00332005">
      <w:pPr>
        <w:jc w:val="center"/>
        <w:rPr>
          <w:b/>
          <w:sz w:val="28"/>
          <w:szCs w:val="28"/>
        </w:rPr>
      </w:pPr>
    </w:p>
    <w:p w:rsidR="004A5E2B" w:rsidRPr="00D23A3E" w:rsidRDefault="004A5E2B" w:rsidP="00332005">
      <w:pPr>
        <w:jc w:val="center"/>
        <w:rPr>
          <w:b/>
          <w:sz w:val="28"/>
          <w:szCs w:val="28"/>
        </w:rPr>
      </w:pPr>
      <w:r w:rsidRPr="00D23A3E">
        <w:rPr>
          <w:b/>
          <w:sz w:val="28"/>
          <w:szCs w:val="28"/>
        </w:rPr>
        <w:lastRenderedPageBreak/>
        <w:t>Программа</w:t>
      </w:r>
    </w:p>
    <w:p w:rsidR="00332005" w:rsidRPr="00D23A3E" w:rsidRDefault="00332005" w:rsidP="00332005">
      <w:pPr>
        <w:jc w:val="center"/>
        <w:rPr>
          <w:b/>
        </w:rPr>
      </w:pPr>
    </w:p>
    <w:p w:rsidR="004A5E2B" w:rsidRPr="00D23A3E" w:rsidRDefault="00782A1C" w:rsidP="00782A1C">
      <w:pPr>
        <w:jc w:val="center"/>
        <w:rPr>
          <w:b/>
        </w:rPr>
      </w:pPr>
      <w:r w:rsidRPr="00D23A3E">
        <w:rPr>
          <w:b/>
        </w:rPr>
        <w:t xml:space="preserve">Развитие материальной культуры и прикладного искусства </w:t>
      </w:r>
    </w:p>
    <w:p w:rsidR="00782A1C" w:rsidRPr="00D23A3E" w:rsidRDefault="00782A1C" w:rsidP="00FB7747">
      <w:pPr>
        <w:jc w:val="both"/>
      </w:pPr>
    </w:p>
    <w:p w:rsidR="004A5E2B" w:rsidRPr="00D23A3E" w:rsidRDefault="00782A1C" w:rsidP="00FB7747">
      <w:pPr>
        <w:jc w:val="both"/>
      </w:pPr>
      <w:r w:rsidRPr="00D23A3E">
        <w:tab/>
        <w:t>Единство красивого и функционального в народном искусстве. Значение канонов для сохранения и рационального развития предметной среды.</w:t>
      </w:r>
    </w:p>
    <w:p w:rsidR="00782A1C" w:rsidRPr="00D23A3E" w:rsidRDefault="00782A1C" w:rsidP="00FB7747">
      <w:pPr>
        <w:jc w:val="both"/>
      </w:pPr>
      <w:r w:rsidRPr="00D23A3E">
        <w:tab/>
        <w:t xml:space="preserve">Человек в сфере дизайна. Цель и продукт дизайнерской деятельности. Предмет, субъект и метод творчества. Взаимосвязь технического и художественного конструирования. </w:t>
      </w:r>
    </w:p>
    <w:p w:rsidR="009227B1" w:rsidRDefault="009227B1" w:rsidP="00FB7747">
      <w:pPr>
        <w:jc w:val="both"/>
      </w:pPr>
      <w:r w:rsidRPr="00D23A3E">
        <w:tab/>
      </w:r>
      <w:r w:rsidRPr="00D23A3E">
        <w:rPr>
          <w:b/>
        </w:rPr>
        <w:t>Практическая работа</w:t>
      </w:r>
      <w:r w:rsidRPr="00D23A3E">
        <w:t>: анализ образцов изделий как продукта дизайнерской деятельности.</w:t>
      </w:r>
    </w:p>
    <w:p w:rsidR="00AC1350" w:rsidRPr="00D23A3E" w:rsidRDefault="00AC1350" w:rsidP="00FB7747">
      <w:pPr>
        <w:jc w:val="both"/>
      </w:pPr>
    </w:p>
    <w:p w:rsidR="00332005" w:rsidRDefault="00AC1350" w:rsidP="00AC1350">
      <w:pPr>
        <w:jc w:val="center"/>
        <w:rPr>
          <w:b/>
        </w:rPr>
      </w:pPr>
      <w:r w:rsidRPr="00AC1350">
        <w:rPr>
          <w:b/>
        </w:rPr>
        <w:t>Информационные технологии в области дизайна</w:t>
      </w:r>
    </w:p>
    <w:p w:rsidR="00017B80" w:rsidRPr="00AC1350" w:rsidRDefault="00017B80" w:rsidP="00AC1350">
      <w:pPr>
        <w:jc w:val="center"/>
        <w:rPr>
          <w:b/>
        </w:rPr>
      </w:pPr>
    </w:p>
    <w:p w:rsidR="00AC1350" w:rsidRDefault="00AC1350" w:rsidP="00FB7747">
      <w:pPr>
        <w:jc w:val="both"/>
      </w:pPr>
      <w:r>
        <w:tab/>
        <w:t xml:space="preserve">ПК как инструмент работы дизайнера. Возможности текстового и графического редакторов. </w:t>
      </w:r>
      <w:r w:rsidR="00017B80">
        <w:t>Программы, используемые в работе дизайнера.</w:t>
      </w:r>
      <w:r>
        <w:t xml:space="preserve"> Интегрированные пакеты программ.</w:t>
      </w:r>
    </w:p>
    <w:p w:rsidR="00017B80" w:rsidRDefault="00017B80" w:rsidP="00FB7747">
      <w:pPr>
        <w:jc w:val="both"/>
      </w:pPr>
      <w:r>
        <w:tab/>
        <w:t>Реклама и дизайн продукции. Использование ПК для разработки дизайна, упаковки и рекламного пакета продукции.</w:t>
      </w:r>
    </w:p>
    <w:p w:rsidR="00703427" w:rsidRDefault="00017B80" w:rsidP="00FB7747">
      <w:pPr>
        <w:jc w:val="both"/>
      </w:pPr>
      <w:r>
        <w:tab/>
      </w:r>
      <w:r w:rsidRPr="00017B80">
        <w:rPr>
          <w:b/>
        </w:rPr>
        <w:t>Практическая работа</w:t>
      </w:r>
      <w:r>
        <w:t xml:space="preserve">: </w:t>
      </w:r>
      <w:r w:rsidR="0042249B">
        <w:t>разработка дизайн-проекта изделия</w:t>
      </w:r>
      <w:r w:rsidR="00E851C1">
        <w:t>.</w:t>
      </w:r>
    </w:p>
    <w:p w:rsidR="00E851C1" w:rsidRPr="00D23A3E" w:rsidRDefault="00E851C1" w:rsidP="00E851C1">
      <w:pPr>
        <w:jc w:val="both"/>
      </w:pPr>
    </w:p>
    <w:p w:rsidR="00E851C1" w:rsidRPr="00D23A3E" w:rsidRDefault="00E851C1" w:rsidP="00E851C1">
      <w:pPr>
        <w:jc w:val="center"/>
        <w:rPr>
          <w:b/>
        </w:rPr>
      </w:pPr>
      <w:r w:rsidRPr="00D23A3E">
        <w:rPr>
          <w:b/>
        </w:rPr>
        <w:t xml:space="preserve">Цветоведение </w:t>
      </w:r>
    </w:p>
    <w:p w:rsidR="00E851C1" w:rsidRPr="00D23A3E" w:rsidRDefault="00E851C1" w:rsidP="00E851C1">
      <w:pPr>
        <w:jc w:val="both"/>
      </w:pPr>
    </w:p>
    <w:p w:rsidR="00E851C1" w:rsidRPr="00D23A3E" w:rsidRDefault="00E851C1" w:rsidP="00E851C1">
      <w:pPr>
        <w:jc w:val="both"/>
      </w:pPr>
      <w:r w:rsidRPr="00D23A3E">
        <w:tab/>
        <w:t>Основные понятия о цвете. Понятие о цветовом круге. Основные и дополнительные цвета. Теплые и холодные тона. Цветовые сочетания. Цветовой контраст. Однотонная и многоцветная композиция. Роль ведущего цвета в образном решении декоративного оформления предмета.</w:t>
      </w:r>
    </w:p>
    <w:p w:rsidR="00E851C1" w:rsidRPr="00D23A3E" w:rsidRDefault="00E851C1" w:rsidP="00E851C1">
      <w:pPr>
        <w:jc w:val="both"/>
      </w:pPr>
      <w:r w:rsidRPr="00D23A3E">
        <w:tab/>
        <w:t>Тождество, нюанс, контраст. Характеристика контрастов цвета, текстуры и фактуры.</w:t>
      </w:r>
    </w:p>
    <w:p w:rsidR="00E851C1" w:rsidRPr="00D23A3E" w:rsidRDefault="00E851C1" w:rsidP="00E851C1">
      <w:pPr>
        <w:jc w:val="both"/>
        <w:rPr>
          <w:lang w:val="en-US"/>
        </w:rPr>
      </w:pPr>
      <w:r w:rsidRPr="00D23A3E">
        <w:tab/>
        <w:t>Цвет в нашей жизни: окружающий мир, быт, одежда, еда, психология. Психологическое воздействие цвета.</w:t>
      </w:r>
    </w:p>
    <w:p w:rsidR="00E851C1" w:rsidRPr="00D23A3E" w:rsidRDefault="00E851C1" w:rsidP="00E851C1">
      <w:pPr>
        <w:jc w:val="both"/>
      </w:pPr>
      <w:r w:rsidRPr="00D23A3E">
        <w:rPr>
          <w:lang w:val="en-US"/>
        </w:rPr>
        <w:tab/>
      </w:r>
      <w:r w:rsidRPr="00D23A3E">
        <w:rPr>
          <w:b/>
        </w:rPr>
        <w:t>Практическая работа</w:t>
      </w:r>
      <w:r w:rsidRPr="00D23A3E">
        <w:t>: цветовое оформление предл</w:t>
      </w:r>
      <w:r>
        <w:t>оженной и</w:t>
      </w:r>
      <w:r w:rsidRPr="002D1BDA">
        <w:t xml:space="preserve"> </w:t>
      </w:r>
      <w:r>
        <w:t>самостоятельно составленной</w:t>
      </w:r>
      <w:r w:rsidRPr="00D23A3E">
        <w:t xml:space="preserve"> композиции</w:t>
      </w:r>
      <w:r>
        <w:t>.</w:t>
      </w:r>
    </w:p>
    <w:p w:rsidR="006E334E" w:rsidRPr="00D23A3E" w:rsidRDefault="006E334E" w:rsidP="00FB7747">
      <w:pPr>
        <w:jc w:val="both"/>
      </w:pPr>
    </w:p>
    <w:p w:rsidR="00703427" w:rsidRPr="00D23A3E" w:rsidRDefault="00703427" w:rsidP="00703427">
      <w:pPr>
        <w:jc w:val="center"/>
        <w:rPr>
          <w:b/>
        </w:rPr>
      </w:pPr>
      <w:r w:rsidRPr="00D23A3E">
        <w:rPr>
          <w:b/>
        </w:rPr>
        <w:t xml:space="preserve">Композиция </w:t>
      </w:r>
    </w:p>
    <w:p w:rsidR="00703427" w:rsidRPr="00D23A3E" w:rsidRDefault="00703427" w:rsidP="00FB7747">
      <w:pPr>
        <w:jc w:val="both"/>
      </w:pPr>
    </w:p>
    <w:p w:rsidR="00703427" w:rsidRPr="00D23A3E" w:rsidRDefault="00703427" w:rsidP="00FB7747">
      <w:pPr>
        <w:jc w:val="both"/>
      </w:pPr>
      <w:r w:rsidRPr="00D23A3E">
        <w:tab/>
        <w:t>Композиция. Основные понятия о композиции, ее закономерностях. Композиция как средство выражения идеи. Единство содержания и формы. Средства художественного акцентирования главного в композиции. Главные законы композиции. Свойства и качества композиции. Виды и типы композиции.</w:t>
      </w:r>
    </w:p>
    <w:p w:rsidR="00703427" w:rsidRPr="00D23A3E" w:rsidRDefault="00703427" w:rsidP="00FB7747">
      <w:pPr>
        <w:jc w:val="both"/>
      </w:pPr>
      <w:r w:rsidRPr="00D23A3E">
        <w:tab/>
        <w:t>Роль композиции в эстетическом восприятии объектов материального мира.</w:t>
      </w:r>
    </w:p>
    <w:p w:rsidR="00A36F7C" w:rsidRPr="00D23A3E" w:rsidRDefault="00A36F7C" w:rsidP="00FB7747">
      <w:pPr>
        <w:jc w:val="both"/>
      </w:pPr>
      <w:r w:rsidRPr="00D23A3E">
        <w:tab/>
      </w:r>
      <w:r w:rsidRPr="00D23A3E">
        <w:rPr>
          <w:b/>
        </w:rPr>
        <w:t>Практическая работа</w:t>
      </w:r>
      <w:r w:rsidRPr="00D23A3E">
        <w:t>: построение композиции (разрабо</w:t>
      </w:r>
      <w:r w:rsidR="009227B1" w:rsidRPr="00D23A3E">
        <w:t>тка диз</w:t>
      </w:r>
      <w:r w:rsidR="00AE20B0">
        <w:t>айна изделия).</w:t>
      </w:r>
      <w:r w:rsidRPr="00D23A3E">
        <w:t xml:space="preserve"> </w:t>
      </w:r>
    </w:p>
    <w:p w:rsidR="00E851C1" w:rsidRPr="00D23A3E" w:rsidRDefault="00E851C1" w:rsidP="00E851C1">
      <w:pPr>
        <w:jc w:val="both"/>
      </w:pPr>
    </w:p>
    <w:p w:rsidR="00E851C1" w:rsidRPr="00D23A3E" w:rsidRDefault="00E851C1" w:rsidP="00E851C1">
      <w:pPr>
        <w:jc w:val="center"/>
        <w:rPr>
          <w:b/>
        </w:rPr>
      </w:pPr>
      <w:r w:rsidRPr="00D23A3E">
        <w:rPr>
          <w:b/>
        </w:rPr>
        <w:t xml:space="preserve">Формообразование </w:t>
      </w:r>
    </w:p>
    <w:p w:rsidR="00E851C1" w:rsidRPr="00D23A3E" w:rsidRDefault="00E851C1" w:rsidP="00E851C1">
      <w:pPr>
        <w:jc w:val="both"/>
      </w:pPr>
    </w:p>
    <w:p w:rsidR="00E851C1" w:rsidRPr="00D23A3E" w:rsidRDefault="00E851C1" w:rsidP="00E851C1">
      <w:pPr>
        <w:jc w:val="both"/>
      </w:pPr>
      <w:r w:rsidRPr="00D23A3E">
        <w:tab/>
        <w:t xml:space="preserve">Факторы, влияющие на формообразование: социальные, функция, выполняемая вещью, ее формы, эргономические требования к изделию. </w:t>
      </w:r>
    </w:p>
    <w:p w:rsidR="0050061A" w:rsidRDefault="00E851C1" w:rsidP="00E851C1">
      <w:pPr>
        <w:jc w:val="both"/>
      </w:pPr>
      <w:r w:rsidRPr="00D23A3E">
        <w:tab/>
        <w:t xml:space="preserve">Изменение формы изделия под воздействием выбора того или иного материала для ее изготовления. Влияние на форму изделия технологии и последовательности изготовления. Форма, размеры изделия и их взаимосвязь со средой, в которой предполагается эксплуатировать проектируемое изделие. </w:t>
      </w:r>
    </w:p>
    <w:p w:rsidR="00E851C1" w:rsidRPr="00D23A3E" w:rsidRDefault="0050061A" w:rsidP="00E851C1">
      <w:pPr>
        <w:jc w:val="both"/>
      </w:pPr>
      <w:r>
        <w:lastRenderedPageBreak/>
        <w:tab/>
      </w:r>
      <w:r w:rsidR="00E851C1" w:rsidRPr="00D23A3E">
        <w:t xml:space="preserve">Геометрическая форма. Зрительное восприятие массивности предмета в зависимости от геометрической формы и фактуры. </w:t>
      </w:r>
      <w:r>
        <w:t xml:space="preserve">Приемы усиления визуально-эстетического воздействия формы.  </w:t>
      </w:r>
      <w:r w:rsidR="00E851C1" w:rsidRPr="00D23A3E">
        <w:t>Влияние текстуры на восприятие формы.</w:t>
      </w:r>
      <w:r>
        <w:t xml:space="preserve"> Эмоциональное воздействие формы. Визуальная целостность формы.</w:t>
      </w:r>
    </w:p>
    <w:p w:rsidR="00E851C1" w:rsidRPr="00D23A3E" w:rsidRDefault="00E851C1" w:rsidP="00E851C1">
      <w:pPr>
        <w:jc w:val="both"/>
      </w:pPr>
      <w:r w:rsidRPr="00D23A3E">
        <w:tab/>
      </w:r>
      <w:r w:rsidRPr="00D23A3E">
        <w:rPr>
          <w:b/>
        </w:rPr>
        <w:t>Практическая работа</w:t>
      </w:r>
      <w:r w:rsidRPr="00D23A3E">
        <w:t xml:space="preserve">: </w:t>
      </w:r>
      <w:r w:rsidR="0050061A">
        <w:t>создание композиции</w:t>
      </w:r>
      <w:r>
        <w:t xml:space="preserve"> с опорой на принципы формообразования фактуру</w:t>
      </w:r>
      <w:r w:rsidRPr="00D23A3E">
        <w:t xml:space="preserve"> </w:t>
      </w:r>
      <w:r>
        <w:t xml:space="preserve">и текстуру </w:t>
      </w:r>
      <w:r w:rsidRPr="00D23A3E">
        <w:t>матер</w:t>
      </w:r>
      <w:r w:rsidR="0050061A">
        <w:t>иала с учетом ее назначения</w:t>
      </w:r>
      <w:r w:rsidRPr="00D23A3E">
        <w:t>.</w:t>
      </w:r>
    </w:p>
    <w:p w:rsidR="00332005" w:rsidRPr="00D23A3E" w:rsidRDefault="00332005" w:rsidP="00FB7747">
      <w:pPr>
        <w:jc w:val="both"/>
      </w:pPr>
    </w:p>
    <w:p w:rsidR="00703427" w:rsidRPr="00D23A3E" w:rsidRDefault="00970BF2" w:rsidP="00970BF2">
      <w:pPr>
        <w:jc w:val="center"/>
        <w:rPr>
          <w:b/>
        </w:rPr>
      </w:pPr>
      <w:r w:rsidRPr="00D23A3E">
        <w:rPr>
          <w:b/>
        </w:rPr>
        <w:t xml:space="preserve">Товар как результат творчества </w:t>
      </w:r>
    </w:p>
    <w:p w:rsidR="00970BF2" w:rsidRPr="00D23A3E" w:rsidRDefault="00970BF2" w:rsidP="00FB7747">
      <w:pPr>
        <w:jc w:val="both"/>
      </w:pPr>
    </w:p>
    <w:p w:rsidR="00782A1C" w:rsidRPr="00D23A3E" w:rsidRDefault="00970BF2" w:rsidP="00FB7747">
      <w:pPr>
        <w:jc w:val="both"/>
      </w:pPr>
      <w:r w:rsidRPr="00D23A3E">
        <w:tab/>
        <w:t>Товар как результат творчества в сфере дизайна. Его свойства. Жизненный цикл товара на рынке и его влияние на процесс проектирования изделия.</w:t>
      </w:r>
    </w:p>
    <w:p w:rsidR="00970BF2" w:rsidRPr="00D23A3E" w:rsidRDefault="00970BF2" w:rsidP="00FB7747">
      <w:pPr>
        <w:jc w:val="both"/>
      </w:pPr>
      <w:r w:rsidRPr="00D23A3E">
        <w:tab/>
        <w:t>Маркетинговая разработка изделия. Маркетинговые исследования и сегментирование рынка. Разработка и создание товара. Реклама.</w:t>
      </w:r>
    </w:p>
    <w:p w:rsidR="00A36F7C" w:rsidRPr="00D23A3E" w:rsidRDefault="00A36F7C" w:rsidP="00FB7747">
      <w:pPr>
        <w:jc w:val="both"/>
      </w:pPr>
      <w:r w:rsidRPr="00D23A3E">
        <w:tab/>
      </w:r>
      <w:r w:rsidRPr="00D23A3E">
        <w:rPr>
          <w:b/>
        </w:rPr>
        <w:t>Практическая работа</w:t>
      </w:r>
      <w:r w:rsidR="00AC1350">
        <w:t xml:space="preserve">: </w:t>
      </w:r>
      <w:r w:rsidRPr="00D23A3E">
        <w:t xml:space="preserve"> </w:t>
      </w:r>
      <w:r w:rsidR="002D1BDA">
        <w:t>разработка рекламного проспекта в соответствии с поставленными условиями (сегмент рынка, жизненный этап товара, цели и задачи рекламы</w:t>
      </w:r>
      <w:r w:rsidR="00AE20B0">
        <w:t>, средство распространения</w:t>
      </w:r>
      <w:r w:rsidR="002D1BDA">
        <w:t xml:space="preserve">). </w:t>
      </w:r>
    </w:p>
    <w:p w:rsidR="00970BF2" w:rsidRDefault="00970BF2" w:rsidP="00FB7747">
      <w:pPr>
        <w:jc w:val="both"/>
        <w:rPr>
          <w:sz w:val="28"/>
          <w:szCs w:val="28"/>
        </w:rPr>
      </w:pPr>
    </w:p>
    <w:p w:rsidR="00970BF2" w:rsidRDefault="00015BFD" w:rsidP="00015BFD">
      <w:pPr>
        <w:jc w:val="center"/>
        <w:rPr>
          <w:b/>
        </w:rPr>
      </w:pPr>
      <w:r w:rsidRPr="00015BFD">
        <w:rPr>
          <w:b/>
        </w:rPr>
        <w:t>Дизайн-проект</w:t>
      </w:r>
    </w:p>
    <w:p w:rsidR="00015BFD" w:rsidRPr="00015BFD" w:rsidRDefault="00015BFD" w:rsidP="00015BFD">
      <w:pPr>
        <w:jc w:val="center"/>
        <w:rPr>
          <w:b/>
        </w:rPr>
      </w:pPr>
    </w:p>
    <w:p w:rsidR="00015BFD" w:rsidRDefault="00015BFD" w:rsidP="00FB7747">
      <w:pPr>
        <w:jc w:val="both"/>
      </w:pPr>
      <w:r>
        <w:tab/>
        <w:t>Цели и задачи создания дизайн-проекта. Структура создания дизайн-проекта: сбор и анализ информации, формирование первоначальных идей, разработка окончательного варианта. Виды выполняемых проектов. Требования к оформлению.</w:t>
      </w:r>
    </w:p>
    <w:p w:rsidR="00015BFD" w:rsidRPr="00015BFD" w:rsidRDefault="00015BFD" w:rsidP="00FB7747">
      <w:pPr>
        <w:jc w:val="both"/>
      </w:pPr>
      <w:r>
        <w:tab/>
      </w:r>
      <w:r w:rsidRPr="002D1BDA">
        <w:rPr>
          <w:b/>
        </w:rPr>
        <w:t>Практическая работа</w:t>
      </w:r>
      <w:r>
        <w:t>: выполнение</w:t>
      </w:r>
      <w:r w:rsidR="002D1BDA">
        <w:t xml:space="preserve"> дизайн-проекта</w:t>
      </w:r>
      <w:r w:rsidR="0042249B">
        <w:t>.</w:t>
      </w:r>
    </w:p>
    <w:p w:rsidR="00D23A3E" w:rsidRDefault="00D23A3E" w:rsidP="00FB7747">
      <w:pPr>
        <w:jc w:val="both"/>
      </w:pPr>
    </w:p>
    <w:p w:rsidR="006E53BD" w:rsidRDefault="006E53BD" w:rsidP="00FB7747">
      <w:pPr>
        <w:jc w:val="both"/>
      </w:pPr>
    </w:p>
    <w:p w:rsidR="006E53BD" w:rsidRDefault="006E53BD" w:rsidP="00FB7747">
      <w:pPr>
        <w:jc w:val="both"/>
      </w:pPr>
    </w:p>
    <w:p w:rsidR="006E53BD" w:rsidRPr="00D23A3E" w:rsidRDefault="006E53BD" w:rsidP="00FB7747">
      <w:pPr>
        <w:jc w:val="both"/>
      </w:pPr>
    </w:p>
    <w:p w:rsidR="00970BF2" w:rsidRDefault="00970BF2" w:rsidP="00FB7747">
      <w:pPr>
        <w:jc w:val="both"/>
        <w:rPr>
          <w:sz w:val="28"/>
          <w:szCs w:val="28"/>
        </w:rPr>
      </w:pPr>
    </w:p>
    <w:p w:rsidR="00970BF2" w:rsidRPr="00D23A3E" w:rsidRDefault="00970BF2" w:rsidP="00970BF2">
      <w:pPr>
        <w:jc w:val="center"/>
        <w:rPr>
          <w:b/>
        </w:rPr>
      </w:pPr>
      <w:r w:rsidRPr="00D23A3E">
        <w:rPr>
          <w:b/>
        </w:rPr>
        <w:t>Литература</w:t>
      </w:r>
    </w:p>
    <w:p w:rsidR="00332005" w:rsidRPr="00D23A3E" w:rsidRDefault="00332005" w:rsidP="00FB7747">
      <w:pPr>
        <w:jc w:val="both"/>
      </w:pPr>
    </w:p>
    <w:p w:rsidR="00A662D8" w:rsidRPr="00D23A3E" w:rsidRDefault="006B41BF" w:rsidP="00332005">
      <w:pPr>
        <w:numPr>
          <w:ilvl w:val="0"/>
          <w:numId w:val="2"/>
        </w:numPr>
        <w:jc w:val="both"/>
      </w:pPr>
      <w:r w:rsidRPr="00D23A3E">
        <w:t>Ватерман Г. Дизайн вашей квартиры / Пер. с нем. М., 1996.</w:t>
      </w:r>
    </w:p>
    <w:p w:rsidR="00A662D8" w:rsidRPr="00D23A3E" w:rsidRDefault="00A662D8" w:rsidP="00970BF2">
      <w:pPr>
        <w:numPr>
          <w:ilvl w:val="0"/>
          <w:numId w:val="2"/>
        </w:numPr>
        <w:jc w:val="both"/>
      </w:pPr>
      <w:r w:rsidRPr="00D23A3E">
        <w:t>Комиссаржевский Ф.Ф. История костюма. – Мн.: Литература, 1998.</w:t>
      </w:r>
    </w:p>
    <w:p w:rsidR="00332005" w:rsidRPr="00D23A3E" w:rsidRDefault="00332005" w:rsidP="00970BF2">
      <w:pPr>
        <w:numPr>
          <w:ilvl w:val="0"/>
          <w:numId w:val="2"/>
        </w:numPr>
        <w:jc w:val="both"/>
      </w:pPr>
      <w:r w:rsidRPr="00D23A3E">
        <w:t>Попова О.С. Народные художественные промыслы. – М., 1984.</w:t>
      </w:r>
    </w:p>
    <w:p w:rsidR="006B41BF" w:rsidRPr="00D23A3E" w:rsidRDefault="006B41BF" w:rsidP="006B41BF">
      <w:pPr>
        <w:numPr>
          <w:ilvl w:val="0"/>
          <w:numId w:val="2"/>
        </w:numPr>
        <w:jc w:val="both"/>
      </w:pPr>
      <w:r w:rsidRPr="00D23A3E">
        <w:t>Хаханова Л.П. Композиция интерьера жилого дома. – «Школа и производство», № 1/1997.</w:t>
      </w:r>
    </w:p>
    <w:p w:rsidR="006B41BF" w:rsidRPr="00D23A3E" w:rsidRDefault="006B41BF" w:rsidP="006B41BF">
      <w:pPr>
        <w:numPr>
          <w:ilvl w:val="0"/>
          <w:numId w:val="2"/>
        </w:numPr>
        <w:jc w:val="both"/>
      </w:pPr>
      <w:r w:rsidRPr="00D23A3E">
        <w:t xml:space="preserve"> Хаханова Л.П. Цвет в интерьере жилого дома. – «Школа и производство», № 3/1997.</w:t>
      </w:r>
    </w:p>
    <w:p w:rsidR="006B41BF" w:rsidRPr="00D23A3E" w:rsidRDefault="006B41BF" w:rsidP="006B41BF">
      <w:pPr>
        <w:numPr>
          <w:ilvl w:val="0"/>
          <w:numId w:val="2"/>
        </w:numPr>
        <w:jc w:val="both"/>
      </w:pPr>
      <w:r w:rsidRPr="00D23A3E">
        <w:t>Хаханова Л.П. Искусственное освещение в интерьере жилого дома. – «Школа и производство», № 5/1997.</w:t>
      </w:r>
    </w:p>
    <w:p w:rsidR="006B41BF" w:rsidRPr="00D23A3E" w:rsidRDefault="006B41BF" w:rsidP="006B41BF">
      <w:pPr>
        <w:numPr>
          <w:ilvl w:val="0"/>
          <w:numId w:val="2"/>
        </w:numPr>
        <w:jc w:val="both"/>
      </w:pPr>
      <w:r w:rsidRPr="00D23A3E">
        <w:t>Человек и его дело. Основы рыночной экономики. Учебное пособие под ред. В. В. Овчинников – Белгород, 1997.</w:t>
      </w:r>
    </w:p>
    <w:p w:rsidR="00332005" w:rsidRDefault="00332005" w:rsidP="00332005">
      <w:pPr>
        <w:numPr>
          <w:ilvl w:val="0"/>
          <w:numId w:val="2"/>
        </w:numPr>
        <w:jc w:val="both"/>
      </w:pPr>
      <w:r w:rsidRPr="00D23A3E">
        <w:t>Черемных А.И. Основы художественного проектирования. – М., 1977.</w:t>
      </w:r>
    </w:p>
    <w:p w:rsidR="0042249B" w:rsidRDefault="0042249B" w:rsidP="0042249B">
      <w:pPr>
        <w:numPr>
          <w:ilvl w:val="0"/>
          <w:numId w:val="2"/>
        </w:numPr>
        <w:jc w:val="both"/>
      </w:pPr>
      <w:r>
        <w:t>Электронные ресурсы:</w:t>
      </w:r>
    </w:p>
    <w:p w:rsidR="0042249B" w:rsidRDefault="00E851C1" w:rsidP="0042249B">
      <w:pPr>
        <w:numPr>
          <w:ilvl w:val="0"/>
          <w:numId w:val="7"/>
        </w:numPr>
        <w:jc w:val="both"/>
      </w:pPr>
      <w:r>
        <w:rPr>
          <w:lang w:val="en-US"/>
        </w:rPr>
        <w:t>ArCon</w:t>
      </w:r>
      <w:r>
        <w:t>.</w:t>
      </w:r>
      <w:r w:rsidRPr="00E851C1">
        <w:t xml:space="preserve"> </w:t>
      </w:r>
      <w:r>
        <w:t xml:space="preserve">Визуальная архитектура. Версия </w:t>
      </w:r>
      <w:r>
        <w:rPr>
          <w:lang w:val="en-US"/>
        </w:rPr>
        <w:t xml:space="preserve">Home </w:t>
      </w:r>
      <w:r>
        <w:t>2.</w:t>
      </w:r>
    </w:p>
    <w:p w:rsidR="00E851C1" w:rsidRDefault="00E851C1" w:rsidP="00E851C1">
      <w:pPr>
        <w:numPr>
          <w:ilvl w:val="0"/>
          <w:numId w:val="7"/>
        </w:numPr>
        <w:jc w:val="both"/>
      </w:pPr>
      <w:r>
        <w:t xml:space="preserve">Графический редактор </w:t>
      </w:r>
      <w:r>
        <w:rPr>
          <w:lang w:val="en-US"/>
        </w:rPr>
        <w:t>Picture Man Painter 2.0</w:t>
      </w:r>
    </w:p>
    <w:p w:rsidR="0042249B" w:rsidRDefault="0042249B" w:rsidP="00AC1350">
      <w:pPr>
        <w:numPr>
          <w:ilvl w:val="0"/>
          <w:numId w:val="2"/>
        </w:numPr>
        <w:jc w:val="both"/>
      </w:pPr>
      <w:r>
        <w:t xml:space="preserve">Интернет-ресурсы: </w:t>
      </w:r>
    </w:p>
    <w:p w:rsidR="0042249B" w:rsidRDefault="0042249B" w:rsidP="0042249B">
      <w:pPr>
        <w:numPr>
          <w:ilvl w:val="0"/>
          <w:numId w:val="8"/>
        </w:numPr>
        <w:jc w:val="both"/>
      </w:pPr>
      <w:r>
        <w:rPr>
          <w:lang w:val="en-US"/>
        </w:rPr>
        <w:t>http</w:t>
      </w:r>
      <w:r w:rsidRPr="00E851C1">
        <w:t>://</w:t>
      </w:r>
      <w:r>
        <w:rPr>
          <w:lang w:val="en-US"/>
        </w:rPr>
        <w:t>sreda</w:t>
      </w:r>
      <w:r w:rsidRPr="00E851C1">
        <w:t>.</w:t>
      </w:r>
      <w:r>
        <w:rPr>
          <w:lang w:val="en-US"/>
        </w:rPr>
        <w:t>boom</w:t>
      </w:r>
      <w:r w:rsidRPr="00E851C1">
        <w:t>.</w:t>
      </w:r>
      <w:r>
        <w:rPr>
          <w:lang w:val="en-US"/>
        </w:rPr>
        <w:t>ru</w:t>
      </w:r>
    </w:p>
    <w:p w:rsidR="00681857" w:rsidRDefault="002553C2" w:rsidP="0042249B">
      <w:pPr>
        <w:numPr>
          <w:ilvl w:val="0"/>
          <w:numId w:val="8"/>
        </w:numPr>
        <w:jc w:val="both"/>
      </w:pPr>
      <w:r>
        <w:rPr>
          <w:lang w:val="en-US"/>
        </w:rPr>
        <w:t>http://rvb.ru</w:t>
      </w:r>
    </w:p>
    <w:p w:rsidR="002553C2" w:rsidRPr="002553C2" w:rsidRDefault="002553C2" w:rsidP="0042249B">
      <w:pPr>
        <w:numPr>
          <w:ilvl w:val="0"/>
          <w:numId w:val="8"/>
        </w:numPr>
        <w:jc w:val="both"/>
      </w:pPr>
      <w:r>
        <w:rPr>
          <w:lang w:val="en-US"/>
        </w:rPr>
        <w:t>www.greenland.ru</w:t>
      </w:r>
    </w:p>
    <w:p w:rsidR="002553C2" w:rsidRPr="002553C2" w:rsidRDefault="002553C2" w:rsidP="0042249B">
      <w:pPr>
        <w:numPr>
          <w:ilvl w:val="0"/>
          <w:numId w:val="8"/>
        </w:numPr>
        <w:jc w:val="both"/>
      </w:pPr>
      <w:r>
        <w:rPr>
          <w:lang w:val="en-US"/>
        </w:rPr>
        <w:t>www.vashdom.ru</w:t>
      </w:r>
    </w:p>
    <w:p w:rsidR="002553C2" w:rsidRPr="00681857" w:rsidRDefault="002553C2" w:rsidP="002553C2">
      <w:pPr>
        <w:ind w:left="708"/>
        <w:jc w:val="both"/>
      </w:pPr>
    </w:p>
    <w:p w:rsidR="00681857" w:rsidRDefault="00681857" w:rsidP="00681857">
      <w:pPr>
        <w:ind w:left="360"/>
        <w:jc w:val="both"/>
      </w:pPr>
    </w:p>
    <w:p w:rsidR="002532E6" w:rsidRDefault="002532E6" w:rsidP="002532E6">
      <w:pPr>
        <w:ind w:left="360"/>
        <w:jc w:val="center"/>
        <w:rPr>
          <w:b/>
        </w:rPr>
      </w:pPr>
      <w:r w:rsidRPr="002532E6">
        <w:rPr>
          <w:b/>
        </w:rPr>
        <w:lastRenderedPageBreak/>
        <w:t>Методические рекомендации</w:t>
      </w:r>
    </w:p>
    <w:p w:rsidR="002532E6" w:rsidRPr="002532E6" w:rsidRDefault="002532E6" w:rsidP="002532E6">
      <w:pPr>
        <w:ind w:left="360"/>
        <w:jc w:val="center"/>
        <w:rPr>
          <w:b/>
        </w:rPr>
      </w:pPr>
    </w:p>
    <w:p w:rsidR="002532E6" w:rsidRDefault="002532E6" w:rsidP="00681857">
      <w:pPr>
        <w:ind w:left="360"/>
        <w:jc w:val="both"/>
      </w:pPr>
    </w:p>
    <w:p w:rsidR="00B95CA0" w:rsidRDefault="002532E6" w:rsidP="00681857">
      <w:pPr>
        <w:ind w:left="360"/>
        <w:jc w:val="both"/>
      </w:pPr>
      <w:r>
        <w:tab/>
        <w:t>Принимая во внимание краткосрочность элективного курса целесообразно при проведении вводного занятия, на котором учащиеся знакомятся с общей структурой курса, его содержанием, формами, видами и объемом самостоятельных и творческих итоговых работ</w:t>
      </w:r>
      <w:r w:rsidR="00B95CA0">
        <w:t>, активное включение учащихся в образовательный процесс посредством коллективной ролевой игры. Ограниченное время на изучения курса предполагает применение учителем активных средств обучения, широкое применение наглядности с целью экономии учебного времени: электронные средства обучения, видеоматериалы, таблицы, схемы, коллекции материалов и др.</w:t>
      </w:r>
    </w:p>
    <w:p w:rsidR="00E37FB9" w:rsidRDefault="00B95CA0" w:rsidP="00681857">
      <w:pPr>
        <w:ind w:left="360"/>
        <w:jc w:val="both"/>
      </w:pPr>
      <w:r>
        <w:tab/>
        <w:t>Важным аспектом подготовки учителя к преподаванию курса является разработка критериев оценки учебных работ учащихся. Здесь можно порекомендовать разработку своеобразных индивидуальных контрольно-оценочных листов, в которых будет четко прослеживаться степень активности каждого ученика в процессе изучения той или иной темы и выполнения той или иной практической работы.</w:t>
      </w:r>
    </w:p>
    <w:p w:rsidR="00E37FB9" w:rsidRDefault="00B95CA0" w:rsidP="00681857">
      <w:pPr>
        <w:ind w:left="360"/>
        <w:jc w:val="both"/>
      </w:pPr>
      <w:r>
        <w:t xml:space="preserve">  </w:t>
      </w:r>
    </w:p>
    <w:p w:rsidR="00E37FB9" w:rsidRDefault="00E37FB9" w:rsidP="00E37FB9">
      <w:pPr>
        <w:ind w:left="360"/>
        <w:jc w:val="center"/>
      </w:pPr>
      <w:r>
        <w:t>Примерный контрольно-оценочный лист деятельности учащегося</w:t>
      </w:r>
    </w:p>
    <w:p w:rsidR="00E37FB9" w:rsidRPr="00E851C1" w:rsidRDefault="00B95CA0" w:rsidP="00681857">
      <w:pPr>
        <w:ind w:left="360"/>
        <w:jc w:val="both"/>
      </w:pPr>
      <w:r>
        <w:t xml:space="preserve">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720"/>
        <w:gridCol w:w="720"/>
        <w:gridCol w:w="900"/>
        <w:gridCol w:w="720"/>
        <w:gridCol w:w="900"/>
        <w:gridCol w:w="720"/>
        <w:gridCol w:w="900"/>
        <w:gridCol w:w="900"/>
        <w:gridCol w:w="1080"/>
        <w:gridCol w:w="540"/>
      </w:tblGrid>
      <w:tr w:rsidR="007059B4" w:rsidTr="007059B4">
        <w:trPr>
          <w:cantSplit/>
          <w:trHeight w:val="3372"/>
        </w:trPr>
        <w:tc>
          <w:tcPr>
            <w:tcW w:w="90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Вид деятельности, тема практической работы и т.д.</w:t>
            </w:r>
          </w:p>
        </w:tc>
        <w:tc>
          <w:tcPr>
            <w:tcW w:w="72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Актуальность темы</w:t>
            </w:r>
          </w:p>
        </w:tc>
        <w:tc>
          <w:tcPr>
            <w:tcW w:w="720" w:type="dxa"/>
            <w:textDirection w:val="btLr"/>
          </w:tcPr>
          <w:p w:rsidR="003921A7" w:rsidRPr="00DC2159" w:rsidRDefault="003921A7" w:rsidP="007059B4">
            <w:pPr>
              <w:ind w:left="113" w:right="113"/>
            </w:pPr>
            <w:r>
              <w:t>Степень новизны</w:t>
            </w:r>
          </w:p>
        </w:tc>
        <w:tc>
          <w:tcPr>
            <w:tcW w:w="90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Соответствие классической технологии</w:t>
            </w:r>
          </w:p>
        </w:tc>
        <w:tc>
          <w:tcPr>
            <w:tcW w:w="72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Степень самостоятельности</w:t>
            </w:r>
          </w:p>
        </w:tc>
        <w:tc>
          <w:tcPr>
            <w:tcW w:w="90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Практическая направленность работы</w:t>
            </w:r>
          </w:p>
        </w:tc>
        <w:tc>
          <w:tcPr>
            <w:tcW w:w="72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Качество выполнения работы</w:t>
            </w:r>
          </w:p>
        </w:tc>
        <w:tc>
          <w:tcPr>
            <w:tcW w:w="90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Убедительность изложения материала</w:t>
            </w:r>
          </w:p>
        </w:tc>
        <w:tc>
          <w:tcPr>
            <w:tcW w:w="90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Обоснованность выводов, суждений</w:t>
            </w:r>
          </w:p>
        </w:tc>
        <w:tc>
          <w:tcPr>
            <w:tcW w:w="108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Правильность оформления и представления результатов деятельности</w:t>
            </w:r>
          </w:p>
        </w:tc>
        <w:tc>
          <w:tcPr>
            <w:tcW w:w="540" w:type="dxa"/>
            <w:textDirection w:val="btLr"/>
          </w:tcPr>
          <w:p w:rsidR="003921A7" w:rsidRDefault="003921A7" w:rsidP="007059B4">
            <w:pPr>
              <w:ind w:left="113" w:right="113"/>
            </w:pPr>
            <w:r>
              <w:t>Общий балл</w:t>
            </w:r>
          </w:p>
        </w:tc>
      </w:tr>
      <w:tr w:rsidR="007059B4" w:rsidTr="007059B4">
        <w:trPr>
          <w:trHeight w:val="1521"/>
        </w:trPr>
        <w:tc>
          <w:tcPr>
            <w:tcW w:w="90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72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72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90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72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90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72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90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90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1080" w:type="dxa"/>
          </w:tcPr>
          <w:p w:rsidR="003921A7" w:rsidRDefault="003921A7" w:rsidP="007059B4">
            <w:pPr>
              <w:jc w:val="both"/>
            </w:pPr>
          </w:p>
        </w:tc>
        <w:tc>
          <w:tcPr>
            <w:tcW w:w="540" w:type="dxa"/>
          </w:tcPr>
          <w:p w:rsidR="003921A7" w:rsidRDefault="003921A7" w:rsidP="007059B4">
            <w:pPr>
              <w:jc w:val="both"/>
            </w:pPr>
          </w:p>
        </w:tc>
      </w:tr>
    </w:tbl>
    <w:p w:rsidR="003921A7" w:rsidRDefault="003921A7" w:rsidP="00681857">
      <w:pPr>
        <w:ind w:left="360"/>
        <w:jc w:val="both"/>
      </w:pPr>
    </w:p>
    <w:p w:rsidR="003921A7" w:rsidRDefault="003921A7" w:rsidP="00681857">
      <w:pPr>
        <w:ind w:left="360"/>
        <w:jc w:val="both"/>
      </w:pPr>
      <w:r>
        <w:tab/>
        <w:t>При чем темы самостоятельных творческих работ</w:t>
      </w:r>
      <w:r w:rsidR="005E771B">
        <w:t xml:space="preserve">, форму их представления и критерии их оценки целесообразно обсудить с учащимися уже на первых занятиях. </w:t>
      </w:r>
      <w:r w:rsidR="000F1BE2">
        <w:t xml:space="preserve">Более перспективной формой выполнения творческих работ является проектная работа, интегрирующая в себе в полном объеме полученные знания и умения учащихся. </w:t>
      </w:r>
      <w:r w:rsidR="005E771B">
        <w:t>Принимая во внимание краткосрочность курса, не следует требовать от учащихся выполнения работ большого объема. Работа печатным объемом до 10 страниц представляется достаточной.</w:t>
      </w:r>
      <w:r w:rsidR="00C61BF7">
        <w:t xml:space="preserve"> </w:t>
      </w:r>
    </w:p>
    <w:p w:rsidR="005E771B" w:rsidRPr="00E851C1" w:rsidRDefault="005E771B" w:rsidP="00681857">
      <w:pPr>
        <w:ind w:left="360"/>
        <w:jc w:val="both"/>
      </w:pPr>
      <w:r>
        <w:tab/>
        <w:t xml:space="preserve">Для более полной реализации программы необходимо иметь возможность проведения </w:t>
      </w:r>
      <w:r w:rsidR="000F1BE2">
        <w:t xml:space="preserve">достаточного количества </w:t>
      </w:r>
      <w:r>
        <w:t>занятий в компьютерном классе.</w:t>
      </w:r>
    </w:p>
    <w:sectPr w:rsidR="005E771B" w:rsidRPr="00E851C1" w:rsidSect="004D3B97">
      <w:headerReference w:type="default" r:id="rId7"/>
      <w:footerReference w:type="default" r:id="rId8"/>
      <w:headerReference w:type="first" r:id="rId9"/>
      <w:pgSz w:w="11906" w:h="16838" w:code="9"/>
      <w:pgMar w:top="1134" w:right="851" w:bottom="1134" w:left="1701" w:header="709" w:footer="709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9B4" w:rsidRDefault="007059B4">
      <w:r>
        <w:separator/>
      </w:r>
    </w:p>
  </w:endnote>
  <w:endnote w:type="continuationSeparator" w:id="0">
    <w:p w:rsidR="007059B4" w:rsidRDefault="00705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747" w:rsidRPr="008859B2" w:rsidRDefault="008859B2" w:rsidP="008859B2">
    <w:pPr>
      <w:pStyle w:val="a4"/>
      <w:jc w:val="right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437D62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9B4" w:rsidRDefault="007059B4">
      <w:r>
        <w:separator/>
      </w:r>
    </w:p>
  </w:footnote>
  <w:footnote w:type="continuationSeparator" w:id="0">
    <w:p w:rsidR="007059B4" w:rsidRDefault="00705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747" w:rsidRDefault="00FB7747" w:rsidP="00FB7747">
    <w:pPr>
      <w:pStyle w:val="a3"/>
      <w:jc w:val="right"/>
    </w:pPr>
    <w:r>
      <w:t>Нессонова Ольга Анатольевна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B2" w:rsidRPr="008859B2" w:rsidRDefault="008859B2" w:rsidP="008859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7D21"/>
    <w:multiLevelType w:val="hybridMultilevel"/>
    <w:tmpl w:val="2CBA4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41F8F"/>
    <w:multiLevelType w:val="hybridMultilevel"/>
    <w:tmpl w:val="F3ACBC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8E6FEA"/>
    <w:multiLevelType w:val="hybridMultilevel"/>
    <w:tmpl w:val="4B320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CA6C00"/>
    <w:multiLevelType w:val="hybridMultilevel"/>
    <w:tmpl w:val="15C80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F7680A"/>
    <w:multiLevelType w:val="hybridMultilevel"/>
    <w:tmpl w:val="8DB49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E64FEB"/>
    <w:multiLevelType w:val="hybridMultilevel"/>
    <w:tmpl w:val="6B169D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37726B1"/>
    <w:multiLevelType w:val="hybridMultilevel"/>
    <w:tmpl w:val="0890E9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A564490"/>
    <w:multiLevelType w:val="multilevel"/>
    <w:tmpl w:val="DE5AE5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A90639"/>
    <w:multiLevelType w:val="hybridMultilevel"/>
    <w:tmpl w:val="B42EDD1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7D480BCD"/>
    <w:multiLevelType w:val="hybridMultilevel"/>
    <w:tmpl w:val="2918D4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6A1"/>
    <w:rsid w:val="00015BFD"/>
    <w:rsid w:val="00017B80"/>
    <w:rsid w:val="00076216"/>
    <w:rsid w:val="000F1BE2"/>
    <w:rsid w:val="00121988"/>
    <w:rsid w:val="0015020C"/>
    <w:rsid w:val="0024086A"/>
    <w:rsid w:val="002532E6"/>
    <w:rsid w:val="002553C2"/>
    <w:rsid w:val="0026321F"/>
    <w:rsid w:val="002D1BDA"/>
    <w:rsid w:val="00332005"/>
    <w:rsid w:val="0038053F"/>
    <w:rsid w:val="003921A7"/>
    <w:rsid w:val="0042249B"/>
    <w:rsid w:val="00437D62"/>
    <w:rsid w:val="0045781A"/>
    <w:rsid w:val="004A5E2B"/>
    <w:rsid w:val="004C1554"/>
    <w:rsid w:val="004D3B97"/>
    <w:rsid w:val="0050061A"/>
    <w:rsid w:val="0051334F"/>
    <w:rsid w:val="005B09DB"/>
    <w:rsid w:val="005E771B"/>
    <w:rsid w:val="006638AF"/>
    <w:rsid w:val="00681857"/>
    <w:rsid w:val="006B41BF"/>
    <w:rsid w:val="006C0E17"/>
    <w:rsid w:val="006E334E"/>
    <w:rsid w:val="006E53BD"/>
    <w:rsid w:val="00703427"/>
    <w:rsid w:val="007059B4"/>
    <w:rsid w:val="007333C9"/>
    <w:rsid w:val="00782A1C"/>
    <w:rsid w:val="00864330"/>
    <w:rsid w:val="008859B2"/>
    <w:rsid w:val="0091429F"/>
    <w:rsid w:val="009227B1"/>
    <w:rsid w:val="00970BF2"/>
    <w:rsid w:val="009944F2"/>
    <w:rsid w:val="00A36F7C"/>
    <w:rsid w:val="00A662D8"/>
    <w:rsid w:val="00AC1350"/>
    <w:rsid w:val="00AE20B0"/>
    <w:rsid w:val="00B41C92"/>
    <w:rsid w:val="00B95CA0"/>
    <w:rsid w:val="00C176A1"/>
    <w:rsid w:val="00C61BF7"/>
    <w:rsid w:val="00C705D4"/>
    <w:rsid w:val="00D23A3E"/>
    <w:rsid w:val="00D24A91"/>
    <w:rsid w:val="00D80C6D"/>
    <w:rsid w:val="00D86E7E"/>
    <w:rsid w:val="00DC2159"/>
    <w:rsid w:val="00DF6E85"/>
    <w:rsid w:val="00E022E0"/>
    <w:rsid w:val="00E24FD6"/>
    <w:rsid w:val="00E37FB9"/>
    <w:rsid w:val="00E851C1"/>
    <w:rsid w:val="00EA0632"/>
    <w:rsid w:val="00EC4577"/>
    <w:rsid w:val="00F368AB"/>
    <w:rsid w:val="00FB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B77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B7747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A5E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semiHidden/>
    <w:rsid w:val="004A5E2B"/>
    <w:pPr>
      <w:shd w:val="clear" w:color="auto" w:fill="000080"/>
    </w:pPr>
    <w:rPr>
      <w:rFonts w:ascii="Tahoma" w:hAnsi="Tahoma" w:cs="Tahoma"/>
    </w:rPr>
  </w:style>
  <w:style w:type="character" w:styleId="a7">
    <w:name w:val="page number"/>
    <w:basedOn w:val="a0"/>
    <w:rsid w:val="008859B2"/>
  </w:style>
  <w:style w:type="character" w:styleId="a8">
    <w:name w:val="Hyperlink"/>
    <w:basedOn w:val="a0"/>
    <w:rsid w:val="006818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subject/>
  <dc:creator>Ольга</dc:creator>
  <cp:keywords/>
  <dc:description/>
  <cp:lastModifiedBy>Московченко</cp:lastModifiedBy>
  <cp:revision>2</cp:revision>
  <cp:lastPrinted>2004-09-29T16:56:00Z</cp:lastPrinted>
  <dcterms:created xsi:type="dcterms:W3CDTF">2012-08-10T18:34:00Z</dcterms:created>
  <dcterms:modified xsi:type="dcterms:W3CDTF">2012-08-10T18:34:00Z</dcterms:modified>
</cp:coreProperties>
</file>