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C92" w:rsidRPr="0096342F" w:rsidRDefault="00B2768C" w:rsidP="00B2768C">
      <w:pPr>
        <w:jc w:val="center"/>
        <w:rPr>
          <w:sz w:val="32"/>
          <w:szCs w:val="32"/>
        </w:rPr>
      </w:pPr>
      <w:r w:rsidRPr="0096342F">
        <w:rPr>
          <w:sz w:val="32"/>
          <w:szCs w:val="32"/>
        </w:rPr>
        <w:t>Пояснительная записка для учителя</w:t>
      </w:r>
    </w:p>
    <w:p w:rsidR="003F1E93" w:rsidRPr="0096342F" w:rsidRDefault="00F56EE5" w:rsidP="00B2768C">
      <w:pPr>
        <w:jc w:val="center"/>
        <w:rPr>
          <w:sz w:val="32"/>
          <w:szCs w:val="32"/>
        </w:rPr>
      </w:pPr>
      <w:r>
        <w:rPr>
          <w:sz w:val="32"/>
          <w:szCs w:val="32"/>
        </w:rPr>
        <w:t>по содержанию элективного курса</w:t>
      </w:r>
      <w:r w:rsidR="00B2768C" w:rsidRPr="0096342F">
        <w:rPr>
          <w:sz w:val="32"/>
          <w:szCs w:val="32"/>
        </w:rPr>
        <w:t xml:space="preserve"> </w:t>
      </w:r>
    </w:p>
    <w:p w:rsidR="0096342F" w:rsidRPr="00F56EE5" w:rsidRDefault="00B2768C" w:rsidP="0096342F">
      <w:pPr>
        <w:jc w:val="center"/>
        <w:rPr>
          <w:sz w:val="32"/>
          <w:szCs w:val="32"/>
        </w:rPr>
      </w:pPr>
      <w:r w:rsidRPr="0096342F">
        <w:rPr>
          <w:sz w:val="32"/>
          <w:szCs w:val="32"/>
        </w:rPr>
        <w:t>«Основы дизайна»</w:t>
      </w:r>
    </w:p>
    <w:p w:rsidR="0096342F" w:rsidRPr="00F56EE5" w:rsidRDefault="0096342F" w:rsidP="0096342F">
      <w:pPr>
        <w:jc w:val="center"/>
        <w:rPr>
          <w:sz w:val="32"/>
          <w:szCs w:val="32"/>
        </w:rPr>
      </w:pPr>
    </w:p>
    <w:p w:rsidR="00B2768C" w:rsidRPr="0096342F" w:rsidRDefault="0096342F">
      <w:r w:rsidRPr="00F56EE5">
        <w:rPr>
          <w:sz w:val="40"/>
          <w:szCs w:val="40"/>
        </w:rPr>
        <w:tab/>
      </w:r>
      <w:r w:rsidR="00B2768C" w:rsidRPr="0096342F">
        <w:t xml:space="preserve">В настоящее время наблюдается постоянный рост интереса к такой теме как «Основы дизайна». Развивается производство и сфера услуг, повышаются требования к потребляемому продукту, в том числе и к эстетической составляющей. В условиях жесткой </w:t>
      </w:r>
      <w:r w:rsidR="0048059B" w:rsidRPr="0096342F">
        <w:t xml:space="preserve">конкуренции на первый план выходит творчество, индивидуальность, авторская идея. И просто необходимым на этом этапе является знание основ дизайнерской деятельности (основ художественного проектирования). Однако в данных условиях наблюдается недостаток серьезной литературы по теории дизайна, а те источники что встречаются, содержат порой недостаточно информации. </w:t>
      </w:r>
    </w:p>
    <w:p w:rsidR="0096342F" w:rsidRDefault="0048059B">
      <w:pPr>
        <w:rPr>
          <w:lang w:val="en-US"/>
        </w:rPr>
      </w:pPr>
      <w:r w:rsidRPr="0096342F">
        <w:tab/>
        <w:t>Мн</w:t>
      </w:r>
      <w:r w:rsidR="0057386F" w:rsidRPr="0096342F">
        <w:t xml:space="preserve">ою был накоплен </w:t>
      </w:r>
      <w:r w:rsidR="00F56EE5">
        <w:t xml:space="preserve">достаточно </w:t>
      </w:r>
      <w:r w:rsidR="0057386F" w:rsidRPr="0096342F">
        <w:t>большой объем</w:t>
      </w:r>
      <w:r w:rsidRPr="0096342F">
        <w:t xml:space="preserve"> дополняющей друг друга литературы</w:t>
      </w:r>
      <w:r w:rsidR="0057386F" w:rsidRPr="0096342F">
        <w:t xml:space="preserve"> и других источников информации</w:t>
      </w:r>
      <w:r w:rsidRPr="0096342F">
        <w:t xml:space="preserve">. Чтобы все это систематизировать у меня </w:t>
      </w:r>
      <w:r w:rsidR="001D0DEB" w:rsidRPr="0096342F">
        <w:t>родилась идея создания</w:t>
      </w:r>
      <w:r w:rsidR="0057386F" w:rsidRPr="0096342F">
        <w:t xml:space="preserve"> </w:t>
      </w:r>
      <w:r w:rsidR="001D0DEB" w:rsidRPr="0096342F">
        <w:t>электронной разработки объединяющей</w:t>
      </w:r>
      <w:r w:rsidRPr="0096342F">
        <w:t xml:space="preserve"> накопленную информацию по теории и практике дизайна</w:t>
      </w:r>
      <w:r w:rsidR="0057386F" w:rsidRPr="0096342F">
        <w:t>.</w:t>
      </w:r>
      <w:r w:rsidRPr="0096342F">
        <w:t xml:space="preserve"> </w:t>
      </w:r>
    </w:p>
    <w:p w:rsidR="0096342F" w:rsidRPr="0096342F" w:rsidRDefault="0096342F">
      <w:pPr>
        <w:rPr>
          <w:lang w:val="en-US"/>
        </w:rPr>
      </w:pPr>
    </w:p>
    <w:p w:rsidR="0096342F" w:rsidRDefault="001D0DEB" w:rsidP="0057386F">
      <w:pPr>
        <w:rPr>
          <w:lang w:val="en-US"/>
        </w:rPr>
      </w:pPr>
      <w:r w:rsidRPr="0096342F">
        <w:tab/>
        <w:t>В состав электронной разработки</w:t>
      </w:r>
      <w:r w:rsidR="0057386F" w:rsidRPr="0096342F">
        <w:t xml:space="preserve"> входят следующие взаимодополняющие составляющие:</w:t>
      </w:r>
    </w:p>
    <w:p w:rsidR="0096342F" w:rsidRPr="0096342F" w:rsidRDefault="0096342F" w:rsidP="0057386F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4860"/>
      </w:tblGrid>
      <w:tr w:rsidR="0057386F" w:rsidRPr="00392175" w:rsidTr="00392175">
        <w:tc>
          <w:tcPr>
            <w:tcW w:w="4248" w:type="dxa"/>
          </w:tcPr>
          <w:p w:rsidR="0096342F" w:rsidRPr="00392175" w:rsidRDefault="001D0DEB" w:rsidP="00392175">
            <w:pPr>
              <w:jc w:val="center"/>
              <w:rPr>
                <w:lang w:val="en-US"/>
              </w:rPr>
            </w:pPr>
            <w:r w:rsidRPr="0096342F">
              <w:t>Составляющая</w:t>
            </w:r>
          </w:p>
        </w:tc>
        <w:tc>
          <w:tcPr>
            <w:tcW w:w="4860" w:type="dxa"/>
          </w:tcPr>
          <w:p w:rsidR="0057386F" w:rsidRPr="0096342F" w:rsidRDefault="001D0DEB" w:rsidP="00392175">
            <w:pPr>
              <w:jc w:val="center"/>
            </w:pPr>
            <w:r w:rsidRPr="0096342F">
              <w:t>Содержание</w:t>
            </w:r>
          </w:p>
        </w:tc>
      </w:tr>
      <w:tr w:rsidR="0057386F" w:rsidRPr="00392175" w:rsidTr="00392175">
        <w:tc>
          <w:tcPr>
            <w:tcW w:w="4248" w:type="dxa"/>
          </w:tcPr>
          <w:p w:rsidR="0057386F" w:rsidRPr="0096342F" w:rsidRDefault="001D0DEB" w:rsidP="0057386F">
            <w:r w:rsidRPr="0096342F">
              <w:t>«Основы дизайна»</w:t>
            </w:r>
          </w:p>
        </w:tc>
        <w:tc>
          <w:tcPr>
            <w:tcW w:w="4860" w:type="dxa"/>
          </w:tcPr>
          <w:p w:rsidR="003F1E93" w:rsidRPr="0096342F" w:rsidRDefault="001D0DEB" w:rsidP="0057386F">
            <w:r w:rsidRPr="0096342F">
              <w:t>Подробно излагается теоретический материал по основам дизайнерской деятельности, рассматриваются вопросы теории и практики</w:t>
            </w:r>
            <w:r w:rsidR="003F1E93" w:rsidRPr="0096342F">
              <w:t xml:space="preserve"> дизайнерской деятельности</w:t>
            </w:r>
            <w:r w:rsidRPr="0096342F">
              <w:t>.</w:t>
            </w:r>
          </w:p>
        </w:tc>
      </w:tr>
      <w:tr w:rsidR="00F56EE5" w:rsidRPr="00392175" w:rsidTr="00392175">
        <w:tc>
          <w:tcPr>
            <w:tcW w:w="4248" w:type="dxa"/>
          </w:tcPr>
          <w:p w:rsidR="00F56EE5" w:rsidRPr="0096342F" w:rsidRDefault="00F56EE5" w:rsidP="0057386F">
            <w:r>
              <w:t xml:space="preserve">«Коротко о дизайне» </w:t>
            </w:r>
          </w:p>
        </w:tc>
        <w:tc>
          <w:tcPr>
            <w:tcW w:w="4860" w:type="dxa"/>
          </w:tcPr>
          <w:p w:rsidR="00F56EE5" w:rsidRPr="0096342F" w:rsidRDefault="00F56EE5" w:rsidP="0057386F">
            <w:r>
              <w:t>Изложен материал по основам дизайна в сокращенном и упрощенном варианте</w:t>
            </w:r>
          </w:p>
        </w:tc>
      </w:tr>
      <w:tr w:rsidR="0057386F" w:rsidRPr="00392175" w:rsidTr="00392175">
        <w:tc>
          <w:tcPr>
            <w:tcW w:w="4248" w:type="dxa"/>
          </w:tcPr>
          <w:p w:rsidR="0057386F" w:rsidRPr="0096342F" w:rsidRDefault="00F56EE5" w:rsidP="0057386F">
            <w:r w:rsidRPr="0096342F">
              <w:t xml:space="preserve">Презентация «Основы дизайна» </w:t>
            </w:r>
          </w:p>
        </w:tc>
        <w:tc>
          <w:tcPr>
            <w:tcW w:w="4860" w:type="dxa"/>
          </w:tcPr>
          <w:p w:rsidR="003F1E93" w:rsidRPr="0096342F" w:rsidRDefault="00F56EE5" w:rsidP="0057386F">
            <w:r w:rsidRPr="0096342F">
              <w:t>Является наглядным пособием, иллюстрирующим теоретический материал «Основы дизайна»</w:t>
            </w:r>
          </w:p>
        </w:tc>
      </w:tr>
      <w:tr w:rsidR="001D0DEB" w:rsidRPr="00392175" w:rsidTr="00392175">
        <w:trPr>
          <w:trHeight w:val="708"/>
        </w:trPr>
        <w:tc>
          <w:tcPr>
            <w:tcW w:w="4248" w:type="dxa"/>
          </w:tcPr>
          <w:p w:rsidR="001D0DEB" w:rsidRPr="0096342F" w:rsidRDefault="00F56EE5" w:rsidP="001D0DEB">
            <w:r w:rsidRPr="0096342F">
              <w:t>Сборник практических заданий</w:t>
            </w:r>
          </w:p>
        </w:tc>
        <w:tc>
          <w:tcPr>
            <w:tcW w:w="4860" w:type="dxa"/>
          </w:tcPr>
          <w:p w:rsidR="003F1E93" w:rsidRPr="0096342F" w:rsidRDefault="00F56EE5" w:rsidP="0057386F">
            <w:r w:rsidRPr="0096342F">
              <w:t>Содержит творческие практические задания, помогающие закрепить и применить на практике в нестандартных условиях полученные знания об основах дизайнерской деятельности.</w:t>
            </w:r>
          </w:p>
        </w:tc>
      </w:tr>
      <w:tr w:rsidR="001D0DEB" w:rsidRPr="00392175" w:rsidTr="00392175">
        <w:tc>
          <w:tcPr>
            <w:tcW w:w="4248" w:type="dxa"/>
          </w:tcPr>
          <w:p w:rsidR="001D0DEB" w:rsidRPr="0096342F" w:rsidRDefault="00F56EE5" w:rsidP="001D0DEB">
            <w:r w:rsidRPr="0096342F">
              <w:t>Презентация «Я – дизайнер»</w:t>
            </w:r>
          </w:p>
        </w:tc>
        <w:tc>
          <w:tcPr>
            <w:tcW w:w="4860" w:type="dxa"/>
          </w:tcPr>
          <w:p w:rsidR="003F1E93" w:rsidRPr="0096342F" w:rsidRDefault="00F56EE5" w:rsidP="0057386F">
            <w:r w:rsidRPr="0096342F">
              <w:t>Является электронным вариантом  творческих практических заданий, помогающим закрепить и применить на практике в нестандартных условиях полученные знания об основах дизайнерской деятельности.</w:t>
            </w:r>
          </w:p>
        </w:tc>
      </w:tr>
      <w:tr w:rsidR="001D0DEB" w:rsidRPr="00392175" w:rsidTr="00392175">
        <w:tc>
          <w:tcPr>
            <w:tcW w:w="4248" w:type="dxa"/>
          </w:tcPr>
          <w:p w:rsidR="001D0DEB" w:rsidRPr="0096342F" w:rsidRDefault="00F56EE5" w:rsidP="0057386F">
            <w:r w:rsidRPr="0096342F">
              <w:t>Презентация «Дизайн одежды»</w:t>
            </w:r>
          </w:p>
        </w:tc>
        <w:tc>
          <w:tcPr>
            <w:tcW w:w="4860" w:type="dxa"/>
          </w:tcPr>
          <w:p w:rsidR="003F1E93" w:rsidRPr="0096342F" w:rsidRDefault="00F56EE5" w:rsidP="0057386F">
            <w:r w:rsidRPr="0096342F">
              <w:t>Является наглядным пособием, иллюстрирующим тему «Правила и закономерности проектирования одежды»</w:t>
            </w:r>
          </w:p>
        </w:tc>
      </w:tr>
      <w:tr w:rsidR="001D0DEB" w:rsidRPr="00392175" w:rsidTr="00392175">
        <w:tc>
          <w:tcPr>
            <w:tcW w:w="4248" w:type="dxa"/>
          </w:tcPr>
          <w:p w:rsidR="001D0DEB" w:rsidRPr="0096342F" w:rsidRDefault="00F56EE5" w:rsidP="0057386F">
            <w:r w:rsidRPr="0096342F">
              <w:t>Презентация «Дизайн интерьера»</w:t>
            </w:r>
          </w:p>
        </w:tc>
        <w:tc>
          <w:tcPr>
            <w:tcW w:w="4860" w:type="dxa"/>
          </w:tcPr>
          <w:p w:rsidR="003F1E93" w:rsidRPr="0096342F" w:rsidRDefault="00F56EE5" w:rsidP="0057386F">
            <w:r w:rsidRPr="0096342F">
              <w:t>Является наглядным пособием, иллюстрирующим тему «Дизайн интерьера»</w:t>
            </w:r>
          </w:p>
        </w:tc>
      </w:tr>
    </w:tbl>
    <w:p w:rsidR="0057386F" w:rsidRPr="00F56EE5" w:rsidRDefault="0057386F" w:rsidP="0057386F">
      <w:pPr>
        <w:rPr>
          <w:sz w:val="28"/>
          <w:szCs w:val="28"/>
        </w:rPr>
      </w:pPr>
    </w:p>
    <w:p w:rsidR="00DE375B" w:rsidRPr="00F56EE5" w:rsidRDefault="0096342F" w:rsidP="00DE375B">
      <w:pPr>
        <w:ind w:left="5664"/>
      </w:pPr>
      <w:r>
        <w:t>Подготовил</w:t>
      </w:r>
      <w:r w:rsidR="00F56EE5">
        <w:t>а</w:t>
      </w:r>
    </w:p>
    <w:p w:rsidR="0096342F" w:rsidRPr="0096342F" w:rsidRDefault="0096342F" w:rsidP="00DE375B">
      <w:pPr>
        <w:ind w:left="5664"/>
      </w:pPr>
      <w:r>
        <w:t>Нессонова Ольга Анатольевна</w:t>
      </w:r>
    </w:p>
    <w:sectPr w:rsidR="0096342F" w:rsidRPr="0096342F" w:rsidSect="00F56EE5">
      <w:pgSz w:w="11906" w:h="16838"/>
      <w:pgMar w:top="1134" w:right="850" w:bottom="1134" w:left="1701" w:header="708" w:footer="708" w:gutter="0"/>
      <w:pgBorders w:offsetFrom="page">
        <w:top w:val="peopleWaving" w:sz="15" w:space="24" w:color="auto"/>
        <w:left w:val="peopleWaving" w:sz="15" w:space="24" w:color="auto"/>
        <w:bottom w:val="peopleWaving" w:sz="15" w:space="24" w:color="auto"/>
        <w:right w:val="peopleWaving" w:sz="1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2D93"/>
    <w:multiLevelType w:val="hybridMultilevel"/>
    <w:tmpl w:val="158E6DF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">
    <w:nsid w:val="52C51B45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53CD25B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593041EA"/>
    <w:multiLevelType w:val="multilevel"/>
    <w:tmpl w:val="158E6DFC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>
    <w:nsid w:val="5E7D396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7A253D3D"/>
    <w:multiLevelType w:val="hybridMultilevel"/>
    <w:tmpl w:val="0344950E"/>
    <w:lvl w:ilvl="0" w:tplc="04190005">
      <w:start w:val="1"/>
      <w:numFmt w:val="bullet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6A1"/>
    <w:rsid w:val="001D0DEB"/>
    <w:rsid w:val="00392175"/>
    <w:rsid w:val="003F1E93"/>
    <w:rsid w:val="0048059B"/>
    <w:rsid w:val="00485AF0"/>
    <w:rsid w:val="0057386F"/>
    <w:rsid w:val="0096342F"/>
    <w:rsid w:val="00B2768C"/>
    <w:rsid w:val="00B41C92"/>
    <w:rsid w:val="00C176A1"/>
    <w:rsid w:val="00DE375B"/>
    <w:rsid w:val="00F5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73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для учителя</vt:lpstr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для учителя</dc:title>
  <dc:subject/>
  <dc:creator>Ольга</dc:creator>
  <cp:keywords/>
  <dc:description/>
  <cp:lastModifiedBy>Московченко</cp:lastModifiedBy>
  <cp:revision>2</cp:revision>
  <dcterms:created xsi:type="dcterms:W3CDTF">2012-08-10T18:35:00Z</dcterms:created>
  <dcterms:modified xsi:type="dcterms:W3CDTF">2012-08-10T18:35:00Z</dcterms:modified>
</cp:coreProperties>
</file>